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A44" w14:textId="77777777" w:rsidR="00CF7449" w:rsidRDefault="00CF7449" w:rsidP="00CF7449"/>
    <w:p w14:paraId="30916030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4D2E35" wp14:editId="51F28BF5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3CEBA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BEA5BC" w14:textId="77777777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38E91A47" w14:textId="1C82E183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>อง ประกาศผู้ชนะการเสนอราคา เช่าเครื่องถ่ายเอกสาร สน.บางพลัด ประจำปีงบประมาณ 256</w:t>
      </w:r>
      <w:r w:rsidR="007A784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(ต.ค.6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ก.ย.6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61A1EEBB" w14:textId="77777777" w:rsidR="00CF7449" w:rsidRDefault="00CF7449" w:rsidP="00CF744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ได้มีโครงการ เช่าเครื่องถ่ายเอกสาร สน.บางพลัด ประจำปีงบประมาณ 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(ต.ค.6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ก.ย.6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โดยวิธีเฉพาะเจาะจง นั้น</w:t>
      </w:r>
    </w:p>
    <w:p w14:paraId="1C506D14" w14:textId="5C3F24AA" w:rsidR="00CF7449" w:rsidRDefault="00CF7449" w:rsidP="00CF744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เครื่องถ่ายเอกสาร(44.10.15.01) จำนวน 1 เครื่อง ผู้ได้รับการคัดเลือก ได้แก่ บริษัท พี.เอส.ไอ.เซลส์แอนด์เซอร์วิส จำกัด โดยเสนอราคา เป็นเงินทั้งสิ้น 57</w:t>
      </w:r>
      <w:r>
        <w:rPr>
          <w:rFonts w:ascii="TH SarabunIT๙" w:hAnsi="TH SarabunIT๙" w:cs="TH SarabunIT๙"/>
          <w:sz w:val="32"/>
          <w:szCs w:val="32"/>
        </w:rPr>
        <w:t xml:space="preserve">,600.00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A78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(ห้าหมื่นเจ็ดพันหกร้อยบาทถ้วน)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202C52C2" w14:textId="1A58EA2E" w:rsidR="00BC6A91" w:rsidRDefault="007A7844" w:rsidP="00BC6A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C6A91">
        <w:rPr>
          <w:rFonts w:ascii="TH SarabunIT๙" w:hAnsi="TH SarabunIT๙" w:cs="TH SarabunIT๙"/>
          <w:sz w:val="32"/>
          <w:szCs w:val="32"/>
          <w:cs/>
        </w:rPr>
        <w:tab/>
      </w:r>
      <w:r w:rsidR="00CF7449">
        <w:rPr>
          <w:rFonts w:ascii="TH SarabunIT๙" w:hAnsi="TH SarabunIT๙" w:cs="TH SarabunIT๙" w:hint="cs"/>
          <w:sz w:val="32"/>
          <w:szCs w:val="32"/>
          <w:cs/>
        </w:rPr>
        <w:t>ประกาศ ณ วันที่  29 กันยายน พ.ศ.256</w:t>
      </w:r>
      <w:r w:rsidR="00CF7449">
        <w:rPr>
          <w:rFonts w:ascii="TH SarabunIT๙" w:hAnsi="TH SarabunIT๙" w:cs="TH SarabunIT๙"/>
          <w:sz w:val="32"/>
          <w:szCs w:val="32"/>
        </w:rPr>
        <w:t>5</w:t>
      </w:r>
    </w:p>
    <w:p w14:paraId="5F6F9DAA" w14:textId="2FD3A041" w:rsidR="00BC6A91" w:rsidRDefault="00BC6A91" w:rsidP="00BC6A9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8005DA5" w14:textId="77777777" w:rsidR="00BC6A91" w:rsidRDefault="00BC6A91" w:rsidP="00BC6A91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21156972" w14:textId="77777777" w:rsidR="00BC6A91" w:rsidRDefault="00BC6A91" w:rsidP="00BC6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4D7B0079" w14:textId="77777777" w:rsidR="00BC6A91" w:rsidRDefault="00BC6A91" w:rsidP="00BC6A91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02CDF56E" w14:textId="77777777" w:rsidR="00BC6A91" w:rsidRDefault="00BC6A91" w:rsidP="00BC6A91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69A0F112" w14:textId="324D3DC6" w:rsidR="00CF7449" w:rsidRDefault="00CF7449" w:rsidP="00BC6A91">
      <w:pPr>
        <w:spacing w:after="0"/>
        <w:ind w:left="720"/>
        <w:jc w:val="thaiDistribute"/>
      </w:pPr>
    </w:p>
    <w:p w14:paraId="52EBD63B" w14:textId="77777777" w:rsidR="0085674C" w:rsidRDefault="0085674C"/>
    <w:sectPr w:rsidR="00856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9"/>
    <w:rsid w:val="00211021"/>
    <w:rsid w:val="007A7844"/>
    <w:rsid w:val="0085674C"/>
    <w:rsid w:val="00BC6A91"/>
    <w:rsid w:val="00CF7449"/>
    <w:rsid w:val="00D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7FF6"/>
  <w15:chartTrackingRefBased/>
  <w15:docId w15:val="{C1658E19-2A58-4909-AE63-B37F1C5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8</cp:revision>
  <cp:lastPrinted>2023-05-18T05:52:00Z</cp:lastPrinted>
  <dcterms:created xsi:type="dcterms:W3CDTF">2023-05-09T06:54:00Z</dcterms:created>
  <dcterms:modified xsi:type="dcterms:W3CDTF">2023-05-31T14:29:00Z</dcterms:modified>
</cp:coreProperties>
</file>