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268E" w14:textId="77777777" w:rsidR="00DB4F98" w:rsidRDefault="00DB4F98" w:rsidP="00DB4F98">
      <w:pPr>
        <w:rPr>
          <w:cs/>
        </w:rPr>
      </w:pPr>
    </w:p>
    <w:p w14:paraId="22BA0D66" w14:textId="77777777" w:rsidR="00DB4F98" w:rsidRPr="00E87C3C" w:rsidRDefault="00DB4F98" w:rsidP="00DB4F9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0CE52A" wp14:editId="15C06A7B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0C68A" w14:textId="77777777" w:rsidR="00DB4F98" w:rsidRPr="00E87C3C" w:rsidRDefault="00DB4F98" w:rsidP="00DB4F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ED76B8" w14:textId="77777777" w:rsidR="00DB4F98" w:rsidRPr="00E87C3C" w:rsidRDefault="00DB4F98" w:rsidP="00DB4F9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60F061D5" w14:textId="222B3AB0" w:rsidR="00DB4F98" w:rsidRPr="00E87C3C" w:rsidRDefault="00DB4F98" w:rsidP="00DB4F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 xml:space="preserve">ซื้อวัสดุสำนักงาน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00E6254A" w14:textId="30961F69" w:rsidR="00DB4F98" w:rsidRDefault="00DB4F98" w:rsidP="00DB4F9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 สำนักงานตำรวจแห่งชาติ ได้มีโครงการ 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ซื้อวัสดุสำนักงาน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นั้น</w:t>
      </w:r>
    </w:p>
    <w:p w14:paraId="1831337E" w14:textId="0709036F" w:rsidR="00DB4F98" w:rsidRDefault="00DB4F98" w:rsidP="00DB4F9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ร้านอาทรพาณิชย์ (ขายส่ง ขายปลีก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ให้บริการ) โดยเสนอราคา เป็นเงินทั้งสิ้น 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,8</w:t>
      </w:r>
      <w:r w:rsidR="00C5257D">
        <w:rPr>
          <w:rFonts w:ascii="TH SarabunIT๙" w:hAnsi="TH SarabunIT๙" w:cs="TH SarabunIT๙"/>
          <w:sz w:val="32"/>
          <w:szCs w:val="32"/>
        </w:rPr>
        <w:t>81</w:t>
      </w:r>
      <w:r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แปด</w:t>
      </w:r>
      <w:r>
        <w:rPr>
          <w:rFonts w:ascii="TH SarabunIT๙" w:hAnsi="TH SarabunIT๙" w:cs="TH SarabunIT๙" w:hint="cs"/>
          <w:sz w:val="32"/>
          <w:szCs w:val="32"/>
          <w:cs/>
        </w:rPr>
        <w:t>พันแปดร้อย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แปดสิบหนึ่ง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บาทถ้วน) </w:t>
      </w:r>
      <w:r w:rsidR="00C5257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14:paraId="329137AD" w14:textId="77777777" w:rsidR="00DB4F98" w:rsidRDefault="00DB4F98" w:rsidP="00DB4F9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11B118" w14:textId="30E6B239" w:rsidR="00DB4F98" w:rsidRDefault="00DB4F98" w:rsidP="00DB4F98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พ.ศ.256</w:t>
      </w:r>
      <w:r>
        <w:rPr>
          <w:rFonts w:ascii="TH SarabunIT๙" w:hAnsi="TH SarabunIT๙" w:cs="TH SarabunIT๙"/>
          <w:sz w:val="32"/>
          <w:szCs w:val="32"/>
        </w:rPr>
        <w:t>5</w:t>
      </w:r>
    </w:p>
    <w:p w14:paraId="29C39B42" w14:textId="381EDEA1" w:rsidR="00DB4F98" w:rsidRDefault="00DB4F98" w:rsidP="00DB4F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FB36C9" w14:textId="35BFC3B5" w:rsidR="00DD1A5B" w:rsidRDefault="00DD1A5B" w:rsidP="00DB4F9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027F147" w14:textId="48C200A3" w:rsidR="00DB4F98" w:rsidRDefault="00DB4F98" w:rsidP="00DB4F98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27601F20" w14:textId="2C1E2C15" w:rsidR="00DB4F98" w:rsidRDefault="00DB4F98" w:rsidP="00DB4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0EA1AEC8" w14:textId="0D9A0C25" w:rsidR="0039353E" w:rsidRDefault="00DB4F98" w:rsidP="0039353E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353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9353E"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6BBADF0F" w14:textId="77777777" w:rsidR="0039353E" w:rsidRDefault="0039353E" w:rsidP="0039353E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2E99CBA9" w14:textId="7B0C2953" w:rsidR="0085674C" w:rsidRDefault="0085674C" w:rsidP="0039353E">
      <w:pPr>
        <w:spacing w:after="0"/>
        <w:ind w:left="624"/>
      </w:pPr>
    </w:p>
    <w:sectPr w:rsidR="00856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98"/>
    <w:rsid w:val="0039353E"/>
    <w:rsid w:val="0070598D"/>
    <w:rsid w:val="0085674C"/>
    <w:rsid w:val="00C5257D"/>
    <w:rsid w:val="00DB4F98"/>
    <w:rsid w:val="00D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3BA3"/>
  <w15:chartTrackingRefBased/>
  <w15:docId w15:val="{90C96DD0-135F-407D-B4D1-FC94AD0D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5</cp:revision>
  <cp:lastPrinted>2023-05-18T08:04:00Z</cp:lastPrinted>
  <dcterms:created xsi:type="dcterms:W3CDTF">2023-05-09T06:55:00Z</dcterms:created>
  <dcterms:modified xsi:type="dcterms:W3CDTF">2023-05-31T14:36:00Z</dcterms:modified>
</cp:coreProperties>
</file>