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sdt>
      <w:sdtPr>
        <w:rPr>
          <w:rFonts w:eastAsiaTheme="minorHAnsi"/>
          <w:sz w:val="22"/>
          <w:cs/>
        </w:rPr>
        <w:id w:val="-1231608887"/>
        <w:docPartObj>
          <w:docPartGallery w:val="Cover Pages"/>
          <w:docPartUnique/>
        </w:docPartObj>
      </w:sdtPr>
      <w:sdtEndPr>
        <w:rPr>
          <w:rFonts w:ascii="TH SarabunIT๙" w:hAnsi="TH SarabunIT๙" w:cs="TH SarabunIT๙"/>
          <w:noProof/>
          <w:sz w:val="72"/>
          <w:szCs w:val="72"/>
          <w:cs w:val="0"/>
          <w:lang w:val="th-TH"/>
        </w:rPr>
      </w:sdtEndPr>
      <w:sdtContent>
        <w:p w:rsidR="00E67BA3" w:rsidP="00405C95" w14:paraId="54537816" w14:textId="14698111">
          <w:pPr>
            <w:pStyle w:val="NoSpacing"/>
            <w:jc w:val="center"/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-714375</wp:posOffset>
                </wp:positionV>
                <wp:extent cx="1659326" cy="2186940"/>
                <wp:effectExtent l="0" t="0" r="0" b="3810"/>
                <wp:wrapNone/>
                <wp:docPr id="280484553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0484553" name="รูปภาพ 280484553"/>
                        <pic:cNvPicPr/>
                      </pic:nvPicPr>
                      <pic:blipFill>
                        <a:blip xmlns:r="http://schemas.openxmlformats.org/officeDocument/2006/relationships" r:embed="rId5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326" cy="2186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D307F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0" behindDoc="1" locked="0" layoutInCell="1" allowOverlap="1">
                    <wp:simplePos x="0" y="0"/>
                    <mc:AlternateContent xmlns:mc="http://schemas.openxmlformats.org/markup-compatibility/2006">
                      <mc:Choice xmlns:c14="http://schemas.microsoft.com/office/drawing/2007/8/2/chart" Requires="c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302412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10142283"/>
                    <wp:effectExtent l="0" t="0" r="19050" b="15240"/>
                    <wp:wrapNone/>
                    <wp:docPr id="2" name="กลุ่ม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 xmlns:wpg="http://schemas.microsoft.com/office/word/2010/wordprocessingGroup">
                          <wpg:cNvGrpSpPr/>
                          <wpg:grpSpPr>
                            <a:xfrm>
                              <a:off x="0" y="0"/>
                              <a:ext cx="2133600" cy="10142283"/>
                              <a:chOff x="0" y="0"/>
                              <a:chExt cx="2133600" cy="9125712"/>
                            </a:xfrm>
                          </wpg:grpSpPr>
                          <wps:wsp xmlns:wps="http://schemas.microsoft.com/office/word/2010/wordprocessingShape">
                            <wps:cNvPr id="3" name="สี่เหลี่ยมผืนผ้า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g:grpSp>
                            <wpg:cNvPr id="5" name="กลุ่ม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กลุ่ม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 xmlns:wps="http://schemas.microsoft.com/office/word/2010/wordprocessingShape">
                                <wps:cNvPr id="20" name="รูปแบบอิสระ 20"/>
                                <wps:cNvSpPr/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fill="norm" h="440" w="122" stroke="1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1" name="รูปแบบอิสระ 21"/>
                                <wps:cNvSpPr/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fill="norm" h="269" w="116" stroke="1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2" name="รูปแบบอิสระ 22"/>
                                <wps:cNvSpPr/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fill="norm" h="1272" w="140" stroke="1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3" name="รูปแบบอิสระ 23"/>
                                <wps:cNvSpPr/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fill="norm" h="854" w="45" stroke="1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4" name="รูปแบบอิสระ 24"/>
                                <wps:cNvSpPr/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fill="norm" h="629" w="154" stroke="1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5" name="รูปแบบอิสระ 25"/>
                                <wps:cNvSpPr/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fill="norm" h="69" w="33" stroke="1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6" name="รูปแบบอิสระ 26"/>
                                <wps:cNvSpPr/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fill="norm" h="93" w="15" stroke="1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7" name="รูปแบบอิสระ 27"/>
                                <wps:cNvSpPr/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fill="norm" h="766" w="394" stroke="1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8" name="รูปแบบอิสระ 28"/>
                                <wps:cNvSpPr/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fill="norm" h="194" w="36" stroke="1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9" name="รูปแบบอิสระ 29"/>
                                <wps:cNvSpPr/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fill="norm" h="65" w="3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0" name="รูปแบบอิสระ 30"/>
                                <wps:cNvSpPr/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fill="norm" h="42" w="7" stroke="1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31" name="รูปแบบอิสระ 31"/>
                                <wps:cNvSpPr/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fill="norm" h="118" w="45" stroke="1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กลุ่ม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 xmlns:wps="http://schemas.microsoft.com/office/word/2010/wordprocessingShape">
                                <wps:cNvPr id="8" name="รูปแบบอิสระ 8"/>
                                <wps:cNvSpPr/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fill="norm" h="450" w="125" stroke="1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9" name="รูปแบบอิสระ 9"/>
                                <wps:cNvSpPr/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fill="norm" h="275" w="118" stroke="1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" name="รูปแบบอิสระ 10"/>
                                <wps:cNvSpPr/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fill="norm" h="121" w="20" stroke="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2" name="รูปแบบอิสระ 12"/>
                                <wps:cNvSpPr/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fill="norm" h="643" w="158" stroke="1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3" name="รูปแบบอิสระ 13"/>
                                <wps:cNvSpPr/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fill="norm" h="71" w="33" stroke="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4" name="รูปแบบอิสระ 14"/>
                                <wps:cNvSpPr/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fill="norm" h="95" w="15" stroke="1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5" name="รูปแบบอิสระ 15"/>
                                <wps:cNvSpPr/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fill="norm" h="782" w="402" stroke="1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6" name="รูปแบบอิสระ 16"/>
                                <wps:cNvSpPr/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fill="norm" h="196" w="37" stroke="1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7" name="รูปแบบอิสระ 17"/>
                                <wps:cNvSpPr/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fill="norm" h="66" w="31" stroke="1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8" name="รูปแบบอิสระ 18"/>
                                <wps:cNvSpPr/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fill="norm" h="43" w="7" stroke="1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9" name="รูปแบบอิสระ 19"/>
                                <wps:cNvSpPr/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fill="norm" h="121" w="46" stroke="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กลุ่ม 2" o:spid="_x0000_s1025" style="width:168pt;height:718.55pt;margin-top:0;margin-left:0;mso-height-percent:950;mso-left-percent:40;mso-position-horizontal-relative:page;mso-position-vertical:center;mso-position-vertical-relative:page;position:absolute;z-index:-251657216" coordsize="21336,91257">
                    <v:rect id="สี่เหลี่ยมผืนผ้า 3" o:spid="_x0000_s1026" style="width:1945;height:91257;mso-wrap-style:square;position:absolute;v-text-anchor:middle;visibility:visible" fillcolor="#44546a" stroked="f" strokeweight="1pt"/>
                    <v:group id="กลุ่ม 5" o:spid="_x0000_s1027" style="width:20574;height:49103;left:762;position:absolute;top:42100" coordorigin="806,42118" coordsize="13062,31210">
                      <v:group id="กลุ่ม 6" o:spid="_x0000_s1028" style="width:10478;height:31210;left:1410;position:absolute;top:42118" coordorigin="1410,42118" coordsize="10477,31210">
                        <o:lock v:ext="edit" aspectratio="t"/>
                        <v:shape id="รูปแบบอิสระ 20" o:spid="_x0000_s1029" style="width:1937;height:6985;left:3696;mso-wrap-style:square;position:absolute;top:62168;v-text-anchor:top;visibility:visible" coordsize="122,440" path="m,l39,152,84,304l122,417l122,440,76,306,39,180,6,53,,xe" fillcolor="#44546a" strokecolor="#44546a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รูปแบบอิสระ 21" o:spid="_x0000_s1030" style="width:1842;height:4270;left:5728;mso-wrap-style:square;position:absolute;top:69058;v-text-anchor:top;visibility:visible" coordsize="116,269" path="m,l8,19,37,93l67,167l116,269l108,269l60,169,30,98,1,25,,xe" fillcolor="#44546a" strokecolor="#44546a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รูปแบบอิสระ 22" o:spid="_x0000_s1031" style="width:2223;height:20193;left:1410;mso-wrap-style:square;position:absolute;top:42118;v-text-anchor:top;visibility:visible" coordsize="140,1272" path="m,l,,1,79l3,159l12,317,23,476,39,634,58,792,83,948l107,1086l135,1223l140,1272l138,1262,105,1106,77,949,53,792,35,634,20,476,9,317,2,159,,79,,xe" fillcolor="#44546a" strokecolor="#44546a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รูปแบบอิสระ 23" o:spid="_x0000_s1032" style="width:715;height:13557;left:3410;mso-wrap-style:square;position:absolute;top:48611;v-text-anchor:top;visibility:visible" coordsize="45,854" path="m45,l45,l35,66l26,133l14,267,6,401,3,534,6,669l14,803l18,854l18,851l9,814,8,803,1,669,,534,3,401,12,267,25,132,34,66,45,xe" fillcolor="#44546a" strokecolor="#44546a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รูปแบบอิสระ 24" o:spid="_x0000_s1033" style="width:2444;height:9985;left:3633;mso-wrap-style:square;position:absolute;top:62311;v-text-anchor:top;visibility:visible" coordsize="154,629" path="m,l10,44l21,126l34,207l53,293l75,380l100,466l120,521l141,576l152,618l154,629l140,595,115,532,93,468,67,383,47,295,28,207,12,104,,xe" fillcolor="#44546a" strokecolor="#44546a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รูปแบบอิสระ 25" o:spid="_x0000_s1034" style="width:524;height:1095;left:6204;mso-wrap-style:square;position:absolute;top:72233;v-text-anchor:top;visibility:visible" coordsize="33,69" path="m,l33,69l24,69l12,35,,xe" fillcolor="#44546a" strokecolor="#44546a">
                          <v:path arrowok="t" o:connecttype="custom" o:connectlocs="0,0;52388,109538;38100,109538;19050,55563;0,0" o:connectangles="0,0,0,0,0"/>
                        </v:shape>
                        <v:shape id="รูปแบบอิสระ 26" o:spid="_x0000_s1035" style="width:238;height:1476;left:3553;mso-wrap-style:square;position:absolute;top:61533;v-text-anchor:top;visibility:visible" coordsize="15,93" path="m,l9,37l9,40l15,93,5,49,,xe" fillcolor="#44546a" strokecolor="#44546a">
                          <v:path arrowok="t" o:connecttype="custom" o:connectlocs="0,0;14288,58738;14288,63500;23813,147638;7938,77788;0,0" o:connectangles="0,0,0,0,0,0"/>
                        </v:shape>
                        <v:shape id="รูปแบบอิสระ 27" o:spid="_x0000_s1036" style="width:6255;height:12161;left:5633;mso-wrap-style:square;position:absolute;top:56897;v-text-anchor:top;visibility:visible" coordsize="394,766" path="m394,l394,l356,38,319,77l284,117l249,160l207,218l168,276l131,339l98,402,69,467,45,535,26,604,14,673,7,746,6,766,,749l1,744l7,673,21,603,40,533,65,466,94,400l127,336l164,275l204,215l248,158l282,116l318,76,354,37,394,xe" fillcolor="#44546a" strokecolor="#44546a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รูปแบบอิสระ 28" o:spid="_x0000_s1037" style="width:571;height:3080;left:5633;mso-wrap-style:square;position:absolute;top:69153;v-text-anchor:top;visibility:visible" coordsize="36,194" path="m,l6,16l7,19l11,80l20,132l33,185l36,194l21,161,15,145,5,81,1,41,,xe" fillcolor="#44546a" strokecolor="#44546a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รูปแบบอิสระ 29" o:spid="_x0000_s1038" style="width:493;height:1032;left:6077;mso-wrap-style:square;position:absolute;top:72296;v-text-anchor:top;visibility:visible" coordsize="31,65" path="m,l31,65l23,65l,xe" fillcolor="#44546a" strokecolor="#44546a">
                          <v:path arrowok="t" o:connecttype="custom" o:connectlocs="0,0;49213,103188;36513,103188;0,0" o:connectangles="0,0,0,0"/>
                        </v:shape>
                        <v:shape id="รูปแบบอิสระ 30" o:spid="_x0000_s1039" style="width:111;height:666;left:5633;mso-wrap-style:square;position:absolute;top:68788;v-text-anchor:top;visibility:visible" coordsize="7,42" path="m,l6,17,7,42,6,39,,23,,xe" fillcolor="#44546a" strokecolor="#44546a">
                          <v:path arrowok="t" o:connecttype="custom" o:connectlocs="0,0;9525,26988;11113,66675;9525,61913;0,36513;0,0" o:connectangles="0,0,0,0,0,0"/>
                        </v:shape>
                        <v:shape id="รูปแบบอิสระ 31" o:spid="_x0000_s1040" style="width:714;height:1873;left:5871;mso-wrap-style:square;position:absolute;top:71455;v-text-anchor:top;visibility:visible" coordsize="45,118" path="m,l6,16,21,49,33,84l45,118l44,118,13,53,11,42,,xe" fillcolor="#44546a" strokecolor="#44546a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กลุ่ม 7" o:spid="_x0000_s1041" style="width:13063;height:25059;left:806;position:absolute;top:48269" coordorigin="806,46499" coordsize="8747,16779">
                        <o:lock v:ext="edit" aspectratio="t"/>
                        <v:shape id="รูปแบบอิสระ 8" o:spid="_x0000_s1042" style="width:1984;height:7143;left:1187;mso-wrap-style:square;position:absolute;top:51897;v-text-anchor:top;visibility:visible" coordsize="125,450" path="m,l41,155,86,309l125,425l125,450,79,311,41,183,7,54,,xe" fillcolor="#44546a" strokecolor="#44546a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รูปแบบอิสระ 9" o:spid="_x0000_s1043" style="width:1874;height:4366;left:3282;mso-wrap-style:square;position:absolute;top:58913;v-text-anchor:top;visibility:visible" coordsize="118,275" path="m,l8,20,37,96l69,170l118,275l109,275l61,174,30,100,,26,,xe" fillcolor="#44546a" strokecolor="#44546a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รูปแบบอิสระ 10" o:spid="_x0000_s1044" style="width:317;height:1921;left:806;mso-wrap-style:square;position:absolute;top:50103;v-text-anchor:top;visibility:visible" coordsize="20,121" path="m,l16,72l20,121l18,112,,31,,xe" fillcolor="#44546a" strokecolor="#44546a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รูปแบบอิสระ 12" o:spid="_x0000_s1045" style="width:2509;height:10207;left:1123;mso-wrap-style:square;position:absolute;top:52024;v-text-anchor:top;visibility:visible" coordsize="158,643" path="m,l11,46l22,129l36,211l55,301l76,389l103,476l123,533l144,588l155,632l158,643l142,608,118,544,95,478,69,391,47,302,29,212,13,107,,xe" fillcolor="#44546a" strokecolor="#44546a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รูปแบบอิสระ 13" o:spid="_x0000_s1046" style="width:524;height:1127;left:3759;mso-wrap-style:square;position:absolute;top:62152;v-text-anchor:top;visibility:visible" coordsize="33,71" path="m,l33,71l24,71l11,36,,xe" fillcolor="#44546a" strokecolor="#44546a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รูปแบบอิสระ 14" o:spid="_x0000_s1047" style="width:238;height:1508;left:1060;mso-wrap-style:square;position:absolute;top:51246;v-text-anchor:top;visibility:visible" coordsize="15,95" path="m,l8,37l8,41l15,95,4,49,,xe" fillcolor="#44546a" strokecolor="#44546a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รูปแบบอิสระ 15" o:spid="_x0000_s1048" style="width:6382;height:12414;left:3171;mso-wrap-style:square;position:absolute;top:46499;v-text-anchor:top;visibility:visible" coordsize="402,782" path="m402,l402,1l363,39,325,79l290,121l255,164l211,222l171,284l133,346l100,411,71,478,45,546,27,617,13,689,7,761l7,782l,765l1,761l7,688,21,616,40,545,66,475,95,409l130,343l167,281l209,220l253,163l287,120l324,78,362,38,402,xe" fillcolor="#44546a" strokecolor="#44546a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รูปแบบอิสระ 16" o:spid="_x0000_s1049" style="width:588;height:3112;left:3171;mso-wrap-style:square;position:absolute;top:59040;v-text-anchor:top;visibility:visible" coordsize="37,196" path="m,l6,15l7,18l12,80l21,134l33,188l37,196l22,162,15,146,5,81,1,40,,xe" fillcolor="#44546a" strokecolor="#44546a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รูปแบบอิสระ 17" o:spid="_x0000_s1050" style="width:492;height:1048;left:3632;mso-wrap-style:square;position:absolute;top:62231;v-text-anchor:top;visibility:visible" coordsize="31,66" path="m,l31,66l24,66l,xe" fillcolor="#44546a" strokecolor="#44546a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รูปแบบอิสระ 18" o:spid="_x0000_s1051" style="width:111;height:682;left:3171;mso-wrap-style:square;position:absolute;top:58644;v-text-anchor:top;visibility:visible" coordsize="7,43" path="m,l7,17l7,43l6,40,,25,,xe" fillcolor="#44546a" strokecolor="#44546a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รูปแบบอิสระ 19" o:spid="_x0000_s1052" style="width:731;height:1921;left:3409;mso-wrap-style:square;position:absolute;top:61358;v-text-anchor:top;visibility:visible" coordsize="46,121" path="m,l7,16,22,50,33,86l46,121l45,121,14,55,11,44,,xe" fillcolor="#44546a" strokecolor="#44546a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</v:group>
                </w:pict>
              </mc:Fallback>
            </mc:AlternateContent>
          </w:r>
        </w:p>
        <w:p w:rsidR="00E67BA3" w:rsidP="00E67BA3" w14:paraId="6DDD9754" w14:textId="77777777">
          <w:pPr>
            <w:pStyle w:val="NoSpacing"/>
            <w:jc w:val="right"/>
          </w:pPr>
        </w:p>
        <w:p w:rsidR="001A1548" w:rsidRPr="001A1548" w:rsidP="001A1548" w14:paraId="33AEC377" w14:textId="334A0119">
          <w:pPr>
            <w:rPr>
              <w:rFonts w:ascii="TH SarabunIT๙" w:hAnsi="TH SarabunIT๙" w:cs="TH SarabunIT๙"/>
              <w:noProof/>
              <w:sz w:val="72"/>
              <w:szCs w:val="72"/>
              <w:cs/>
              <w:lang w:val="th-TH"/>
            </w:rPr>
          </w:pPr>
          <w:r w:rsidRPr="00415A58">
            <w:rPr>
              <w:rFonts w:ascii="TH SarabunIT๙" w:hAnsi="TH SarabunIT๙" w:cs="TH SarabunIT๙"/>
              <w:noProof/>
              <w:sz w:val="72"/>
              <w:szCs w:val="72"/>
              <w:cs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>
                    <wp:simplePos x="0" y="0"/>
                    <wp:positionH relativeFrom="page">
                      <wp:posOffset>676275</wp:posOffset>
                    </wp:positionH>
                    <wp:positionV relativeFrom="paragraph">
                      <wp:posOffset>1045210</wp:posOffset>
                    </wp:positionV>
                    <wp:extent cx="6377940" cy="5600700"/>
                    <wp:effectExtent l="0" t="0" r="0" b="0"/>
                    <wp:wrapSquare wrapText="bothSides"/>
                    <wp:docPr id="38" name="กล่องข้อความ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7940" cy="56007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84B71" w:rsidP="00A14303" w14:textId="0A0F5CA9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รายงานผลการดำเนินการตาม</w:t>
                                </w:r>
                              </w:p>
                              <w:p w:rsidR="009C412F" w:rsidRPr="0042147A" w:rsidP="00A14303" w14:textId="0630F8AB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แผน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ปฏิบัติราชการประจำปีงบประมาณ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พ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.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ศ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.256</w:t>
                                </w:r>
                                <w:r w:rsidRPr="0042147A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  <w:p w:rsidR="009C412F" w:rsidRPr="00415A58" w:rsidP="00A14303" w14:textId="77777777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52"/>
                                    <w:szCs w:val="5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15A58"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52"/>
                                    <w:szCs w:val="52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ของ</w:t>
                                </w:r>
                              </w:p>
                              <w:p w:rsidR="009C412F" w:rsidRPr="001C54BF" w:rsidP="00A14303" w14:textId="3CA73377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C54BF"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สถานีตำรวจนครบาล</w:t>
                                </w:r>
                                <w:r w:rsidR="00DA13C2">
                                  <w:rPr>
                                    <w:rFonts w:ascii="TH SarabunIT๙" w:hAnsi="TH SarabunIT๙" w:cs="TH SarabunIT๙" w:hint="cs"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:lang w:bidi="th-TH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บางพลัด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2" o:spid="_x0000_s1053" type="#_x0000_t202" style="width:502.2pt;height:441pt;margin-top:82.3pt;margin-left:53.25pt;mso-height-percent:0;mso-height-relative:margin;mso-position-horizontal-relative:page;mso-width-percent:0;mso-width-relative:margin;mso-wrap-distance-bottom:3.6pt;mso-wrap-distance-left:9pt;mso-wrap-distance-right:9pt;mso-wrap-distance-top:3.6pt;mso-wrap-style:square;position:absolute;v-text-anchor:top;visibility:visible;z-index:251661312" filled="f" stroked="f">
                    <v:textbox>
                      <w:txbxContent>
                        <w:p w:rsidR="00F84B71" w:rsidP="00A14303" w14:paraId="1FC05C9D" w14:textId="0A0F5CA9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รายงานผลการดำเนินการตาม</w:t>
                          </w:r>
                        </w:p>
                        <w:p w:rsidR="009C412F" w:rsidRPr="0042147A" w:rsidP="00A14303" w14:paraId="095EF47B" w14:textId="0630F8AB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แผน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ปฏิบัติราชการประจำปีงบประมาณ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พ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.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ศ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.256</w:t>
                          </w:r>
                          <w:r w:rsidRPr="0042147A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  <w:p w:rsidR="009C412F" w:rsidRPr="00415A58" w:rsidP="00A14303" w14:paraId="1AD5D6DF" w14:textId="77777777">
                          <w:pPr>
                            <w:jc w:val="center"/>
                            <w:rPr>
                              <w:rFonts w:ascii="TH SarabunIT๙" w:hAnsi="TH SarabunIT๙" w:cs="TH SarabunIT๙"/>
                              <w:color w:val="4472C4" w:themeColor="accent1"/>
                              <w:sz w:val="52"/>
                              <w:szCs w:val="5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15A58">
                            <w:rPr>
                              <w:rFonts w:ascii="TH SarabunIT๙" w:hAnsi="TH SarabunIT๙" w:cs="TH SarabunIT๙"/>
                              <w:color w:val="4472C4" w:themeColor="accent1"/>
                              <w:sz w:val="52"/>
                              <w:szCs w:val="52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ของ</w:t>
                          </w:r>
                        </w:p>
                        <w:p w:rsidR="009C412F" w:rsidRPr="001C54BF" w:rsidP="00A14303" w14:paraId="18A0E7BB" w14:textId="3CA73377">
                          <w:pPr>
                            <w:jc w:val="center"/>
                            <w:rPr>
                              <w:rFonts w:ascii="TH SarabunIT๙" w:hAnsi="TH SarabunIT๙" w:cs="TH SarabunIT๙"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C54BF">
                            <w:rPr>
                              <w:rFonts w:ascii="TH SarabunIT๙" w:hAnsi="TH SarabunIT๙" w:cs="TH SarabunIT๙"/>
                              <w:color w:val="4472C4" w:themeColor="accent1"/>
                              <w:sz w:val="72"/>
                              <w:szCs w:val="72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สถานีตำรวจนครบาล</w:t>
                          </w:r>
                          <w:r w:rsidR="00DA13C2">
                            <w:rPr>
                              <w:rFonts w:ascii="TH SarabunIT๙" w:hAnsi="TH SarabunIT๙" w:cs="TH SarabunIT๙" w:hint="cs"/>
                              <w:color w:val="4472C4" w:themeColor="accent1"/>
                              <w:sz w:val="72"/>
                              <w:szCs w:val="72"/>
                              <w:cs/>
                              <w:lang w:bidi="th-TH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  <w:t>บางพลัด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E67BA3">
            <w:rPr>
              <w:rFonts w:ascii="TH SarabunIT๙" w:hAnsi="TH SarabunIT๙" w:cs="TH SarabunIT๙"/>
              <w:noProof/>
              <w:sz w:val="72"/>
              <w:szCs w:val="72"/>
              <w:cs/>
              <w:lang w:val="th-TH"/>
            </w:rPr>
            <w:br w:type="page"/>
          </w:r>
        </w:p>
      </w:sdtContent>
    </w:sdt>
    <w:p w:rsidR="00D97F40" w:rsidP="003964D2" w14:paraId="14EA954F" w14:textId="04FDCB8F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:rsidR="00D97F40" w:rsidRPr="00CE4B4A" w:rsidP="00D97F40" w14:paraId="292D971F" w14:textId="14CDE785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CE4B4A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617220" cy="617220"/>
            <wp:effectExtent l="0" t="0" r="0" b="0"/>
            <wp:docPr id="991059058" name="รูปภาพ 99105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5905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84" cy="618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4A">
        <w:rPr>
          <w:rFonts w:ascii="TH SarabunIT๙" w:hAnsi="TH SarabunIT๙" w:cs="TH SarabunIT๙"/>
          <w:sz w:val="32"/>
          <w:szCs w:val="32"/>
        </w:rPr>
        <w:tab/>
      </w:r>
      <w:r w:rsidRPr="00CE4B4A">
        <w:rPr>
          <w:rFonts w:ascii="TH SarabunIT๙" w:hAnsi="TH SarabunIT๙" w:cs="TH SarabunIT๙"/>
          <w:sz w:val="32"/>
          <w:szCs w:val="32"/>
        </w:rPr>
        <w:tab/>
      </w:r>
      <w:r w:rsidRPr="00CE4B4A">
        <w:rPr>
          <w:rFonts w:ascii="TH SarabunIT๙" w:hAnsi="TH SarabunIT๙" w:cs="TH SarabunIT๙"/>
          <w:sz w:val="56"/>
          <w:szCs w:val="56"/>
          <w:cs/>
        </w:rPr>
        <w:t xml:space="preserve">   </w:t>
      </w:r>
      <w:r w:rsidR="00480BEF">
        <w:rPr>
          <w:rFonts w:ascii="TH SarabunIT๙" w:hAnsi="TH SarabunIT๙" w:cs="TH SarabunIT๙" w:hint="cs"/>
          <w:sz w:val="56"/>
          <w:szCs w:val="56"/>
          <w:cs/>
        </w:rPr>
        <w:t xml:space="preserve">   </w:t>
      </w:r>
      <w:r w:rsidRPr="00CE4B4A">
        <w:rPr>
          <w:rFonts w:ascii="TH SarabunIT๙" w:hAnsi="TH SarabunIT๙" w:cs="TH SarabunIT๙"/>
          <w:sz w:val="56"/>
          <w:szCs w:val="56"/>
          <w:cs/>
        </w:rPr>
        <w:t xml:space="preserve">  </w:t>
      </w:r>
      <w:r w:rsidRPr="00CE4B4A">
        <w:rPr>
          <w:rFonts w:ascii="TH SarabunIT๙" w:hAnsi="TH SarabunIT๙" w:cs="TH SarabunIT๙"/>
          <w:b/>
          <w:bCs/>
          <w:sz w:val="56"/>
          <w:szCs w:val="56"/>
          <w:cs/>
          <w:lang w:bidi="th-TH"/>
        </w:rPr>
        <w:t>บันทึกข้อความ</w:t>
      </w:r>
    </w:p>
    <w:p w:rsidR="00D97F40" w:rsidRPr="00CE4B4A" w:rsidP="00D97F40" w14:paraId="550B445F" w14:textId="7FDE7A0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4B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ส่วนราชการ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สน</w:t>
      </w:r>
      <w:r w:rsidRPr="00CE4B4A">
        <w:rPr>
          <w:rFonts w:ascii="TH SarabunIT๙" w:hAnsi="TH SarabunIT๙" w:cs="TH SarabunIT๙"/>
          <w:sz w:val="32"/>
          <w:szCs w:val="32"/>
          <w:cs/>
        </w:rPr>
        <w:t>.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A13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โทรศัพท์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A13C2">
        <w:rPr>
          <w:rFonts w:ascii="TH SarabunIT๙" w:hAnsi="TH SarabunIT๙" w:cs="TH SarabunIT๙" w:hint="cs"/>
          <w:sz w:val="32"/>
          <w:szCs w:val="32"/>
          <w:cs/>
        </w:rPr>
        <w:t>0 2424 1108</w:t>
      </w:r>
    </w:p>
    <w:p w:rsidR="00D97F40" w:rsidRPr="00CE4B4A" w:rsidP="00D97F40" w14:paraId="2C4ACEA0" w14:textId="7DA5C21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E4B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๐๐๑๕</w:t>
      </w:r>
      <w:r w:rsidRPr="00CE4B4A">
        <w:rPr>
          <w:rFonts w:ascii="TH SarabunIT๙" w:hAnsi="TH SarabunIT๙" w:cs="TH SarabunIT๙"/>
          <w:sz w:val="32"/>
          <w:szCs w:val="32"/>
          <w:cs/>
        </w:rPr>
        <w:t>.(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บก</w:t>
      </w:r>
      <w:r w:rsidRPr="00CE4B4A">
        <w:rPr>
          <w:rFonts w:ascii="TH SarabunIT๙" w:hAnsi="TH SarabunIT๙" w:cs="TH SarabunIT๙"/>
          <w:sz w:val="32"/>
          <w:szCs w:val="32"/>
          <w:cs/>
        </w:rPr>
        <w:t>.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น</w:t>
      </w:r>
      <w:r w:rsidRPr="00CE4B4A">
        <w:rPr>
          <w:rFonts w:ascii="TH SarabunIT๙" w:hAnsi="TH SarabunIT๙" w:cs="TH SarabunIT๙"/>
          <w:sz w:val="32"/>
          <w:szCs w:val="32"/>
          <w:cs/>
        </w:rPr>
        <w:t>.</w:t>
      </w:r>
      <w:r w:rsidR="00BC4DEB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E4B4A">
        <w:rPr>
          <w:rFonts w:ascii="TH SarabunIT๙" w:hAnsi="TH SarabunIT๙" w:cs="TH SarabunIT๙"/>
          <w:sz w:val="32"/>
          <w:szCs w:val="32"/>
          <w:cs/>
        </w:rPr>
        <w:t>)</w:t>
      </w:r>
      <w:r w:rsidR="00DA13C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E4B4A">
        <w:rPr>
          <w:rFonts w:ascii="TH SarabunIT๙" w:hAnsi="TH SarabunIT๙" w:cs="TH SarabunIT๙"/>
          <w:sz w:val="32"/>
          <w:szCs w:val="32"/>
          <w:cs/>
        </w:rPr>
        <w:t>/-</w:t>
      </w:r>
      <w:r w:rsidRPr="00CE4B4A">
        <w:rPr>
          <w:rFonts w:ascii="TH SarabunIT๙" w:hAnsi="TH SarabunIT๙" w:cs="TH SarabunIT๙"/>
          <w:sz w:val="32"/>
          <w:szCs w:val="32"/>
        </w:rPr>
        <w:t xml:space="preserve">  </w:t>
      </w:r>
      <w:r w:rsidRPr="00CE4B4A">
        <w:rPr>
          <w:rFonts w:ascii="TH SarabunIT๙" w:hAnsi="TH SarabunIT๙" w:cs="TH SarabunIT๙"/>
          <w:sz w:val="32"/>
          <w:szCs w:val="32"/>
        </w:rPr>
        <w:tab/>
      </w:r>
      <w:r w:rsidRPr="00CE4B4A">
        <w:rPr>
          <w:rFonts w:ascii="TH SarabunIT๙" w:hAnsi="TH SarabunIT๙" w:cs="TH SarabunIT๙"/>
          <w:sz w:val="32"/>
          <w:szCs w:val="32"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DA13C2">
        <w:rPr>
          <w:rFonts w:ascii="TH SarabunIT๙" w:hAnsi="TH SarabunIT๙" w:cs="TH SarabunIT๙"/>
          <w:sz w:val="32"/>
          <w:szCs w:val="32"/>
          <w:cs/>
        </w:rPr>
        <w:tab/>
      </w:r>
      <w:r w:rsidR="00DA13C2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วันที่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</w:rPr>
        <w:t xml:space="preserve"> 1 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เมษายน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97F40" w:rsidRPr="00CE4B4A" w:rsidP="00D97F40" w14:paraId="4CE588FF" w14:textId="77777777">
      <w:pPr>
        <w:spacing w:after="0"/>
        <w:rPr>
          <w:rFonts w:ascii="TH SarabunIT๙" w:hAnsi="TH SarabunIT๙" w:cs="TH SarabunIT๙"/>
          <w:sz w:val="18"/>
          <w:szCs w:val="18"/>
        </w:rPr>
      </w:pPr>
      <w:r w:rsidRPr="00CE4B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CE4B4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ผลการปฏิบัติราชการสถานีตำรวจประจำปี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เดือนแรก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97F40" w:rsidRPr="00CE4B4A" w:rsidP="00D97F40" w14:paraId="1CC5734F" w14:textId="77777777">
      <w:pPr>
        <w:spacing w:after="0"/>
        <w:rPr>
          <w:rFonts w:ascii="TH SarabunIT๙" w:hAnsi="TH SarabunIT๙" w:cs="TH SarabunIT๙"/>
          <w:sz w:val="18"/>
          <w:szCs w:val="18"/>
        </w:rPr>
      </w:pPr>
    </w:p>
    <w:p w:rsidR="00D97F40" w:rsidRPr="00CE4B4A" w:rsidP="00D97F40" w14:paraId="5DE55AEA" w14:textId="06C5A3E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เรียน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ผู้กำกับการ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สถานีตำรวจนครบาล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:rsidR="00D97F40" w:rsidRPr="00CE4B4A" w:rsidP="00D97F40" w14:paraId="42DDAC35" w14:textId="7777777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97F40" w:rsidRPr="000D79C0" w:rsidP="00D97F40" w14:paraId="4D2447FE" w14:textId="465CCA5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0D79C0">
        <w:rPr>
          <w:rFonts w:ascii="TH SarabunIT๙" w:hAnsi="TH SarabunIT๙" w:cs="TH SarabunIT๙"/>
          <w:sz w:val="32"/>
          <w:szCs w:val="32"/>
          <w:cs/>
          <w:lang w:bidi="th-TH"/>
        </w:rPr>
        <w:t>ตา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ด้กำหนดแผนปฏิบัติราชการประจำปีเพื่อประเมินคุณธรรมและความโปร่งใสในการดำเนินงานของหน่วย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ในตัวชี้วัดที่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การเปิดเผยข้อมูล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ตัวชี้วัดย่อยที่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การบริหารงาน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o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รายงานผลการปฏิบัติราชการสถานีตำรวจประจำปี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79C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7F40" w:rsidRPr="00CE4B4A" w:rsidP="00D97F40" w14:paraId="03EAB3D8" w14:textId="4A40B919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งานอำนวยการ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สถานีตำรวจนครบา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ลบางพลัด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ขอรายงานผลการปฏิบัติราชการของสถานีตำรวจนครบาล</w:t>
      </w:r>
      <w:r w:rsidR="00DA13C2">
        <w:rPr>
          <w:rFonts w:ascii="TH SarabunIT๙" w:hAnsi="TH SarabunIT๙" w:cs="TH SarabunIT๙" w:hint="cs"/>
          <w:szCs w:val="32"/>
          <w:cs/>
          <w:lang w:bidi="th-TH"/>
        </w:rPr>
        <w:t>บางพลัด</w:t>
      </w:r>
      <w:r w:rsidR="00BC4DEB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ประจำปี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งบประมาณ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 w:rsidRPr="00CE4B4A">
        <w:rPr>
          <w:rFonts w:ascii="TH SarabunIT๙" w:hAnsi="TH SarabunIT๙" w:cs="TH SarabunIT๙"/>
          <w:sz w:val="32"/>
          <w:szCs w:val="32"/>
          <w:cs/>
        </w:rPr>
        <w:t>.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 w:rsidRPr="00CE4B4A">
        <w:rPr>
          <w:rFonts w:ascii="TH SarabunIT๙" w:hAnsi="TH SarabunIT๙" w:cs="TH SarabunIT๙"/>
          <w:sz w:val="32"/>
          <w:szCs w:val="32"/>
          <w:cs/>
        </w:rPr>
        <w:t>.256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รอ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บ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6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เดือนแรก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รายละเอียดปรากฏตามเอกสารที่แนบ</w:t>
      </w:r>
    </w:p>
    <w:p w:rsidR="00D97F40" w:rsidRPr="00CE4B4A" w:rsidP="00D97F40" w14:paraId="5E020D67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RPr="00CE4B4A" w:rsidP="00D97F40" w14:paraId="0FC92181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จึงเรียนมาเพื่อโปรดทราบ</w:t>
      </w:r>
    </w:p>
    <w:p w:rsidR="00D97F40" w:rsidRPr="00CE4B4A" w:rsidP="00D97F40" w14:paraId="321719B8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RPr="00CE4B4A" w:rsidP="00D97F40" w14:paraId="3B42891A" w14:textId="58E63E4A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พันตำรวจ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โท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97F40" w:rsidRPr="00CE4B4A" w:rsidP="00D97F40" w14:paraId="02927B72" w14:textId="509C9DDF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BC4D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นิกร</w:t>
      </w:r>
      <w:r w:rsidR="00BC4DE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คงคาลัย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</w:rPr>
        <w:t>)</w:t>
      </w:r>
    </w:p>
    <w:p w:rsidR="00D97F40" w:rsidP="00D97F40" w14:paraId="48968574" w14:textId="66C4E983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 w:rsidRPr="00CE4B4A">
        <w:rPr>
          <w:rFonts w:ascii="TH SarabunIT๙" w:hAnsi="TH SarabunIT๙" w:cs="TH SarabunIT๙"/>
          <w:sz w:val="32"/>
          <w:szCs w:val="32"/>
          <w:cs/>
        </w:rPr>
        <w:tab/>
      </w:r>
      <w:r w:rsidRPr="00CE4B4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สารวัตรอำนวยการ</w:t>
      </w:r>
      <w:r w:rsidRPr="00CE4B4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B4A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สถานีตำรวจนครบาล</w:t>
      </w:r>
      <w:r w:rsidR="00DA13C2">
        <w:rPr>
          <w:rFonts w:ascii="TH SarabunIT๙" w:hAnsi="TH SarabunIT๙" w:cs="TH SarabunIT๙" w:hint="cs"/>
          <w:szCs w:val="32"/>
          <w:cs/>
          <w:lang w:bidi="th-TH"/>
        </w:rPr>
        <w:t>บางพลัด</w:t>
      </w:r>
    </w:p>
    <w:p w:rsidR="00D97F40" w:rsidP="00D97F40" w14:paraId="518A8018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4960F81A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281AE00D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2A122E10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167DDF67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75F01FBF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17FEDE79" w14:textId="77777777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</w:p>
    <w:p w:rsidR="00D97F40" w:rsidP="00D97F40" w14:paraId="27A973A4" w14:textId="7777777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29210</wp:posOffset>
                </wp:positionV>
                <wp:extent cx="158115" cy="142875"/>
                <wp:effectExtent l="0" t="0" r="13335" b="28575"/>
                <wp:wrapNone/>
                <wp:docPr id="78136391" name="สี่เหลี่ยมผืนผ้า 7813639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11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78136391" o:spid="_x0000_s1054" style="width:12.45pt;height:11.25pt;margin-top:2.3pt;margin-left:45.75pt;mso-wrap-distance-bottom:0;mso-wrap-distance-left:9pt;mso-wrap-distance-right:9pt;mso-wrap-distance-top:0;mso-wrap-style:square;position:absolute;v-text-anchor:middle;visibility:visible;z-index:-251651072" fillcolor="window" strokecolor="#ed7d31" strokeweight="1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Wingdings 2" w:hAnsi="Wingdings 2" w:cs="TH SarabunIT๙"/>
          <w:sz w:val="32"/>
          <w:szCs w:val="32"/>
        </w:rPr>
        <w:sym w:font="Wingdings 2" w:char="F050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ทราบ</w:t>
      </w:r>
    </w:p>
    <w:p w:rsidR="00D97F40" w:rsidRPr="00452D65" w:rsidP="00D97F40" w14:paraId="2AC63073" w14:textId="48920B5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พันตำรวจเอก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97F40" w:rsidP="00D97F40" w14:paraId="103D6567" w14:textId="5F971216">
      <w:pPr>
        <w:spacing w:after="0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อัครพล</w:t>
      </w:r>
      <w:r w:rsidR="00BC4DE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4DEB">
        <w:rPr>
          <w:rFonts w:ascii="TH SarabunIT๙" w:hAnsi="TH SarabunIT๙" w:cs="TH SarabunIT๙" w:hint="cs"/>
          <w:sz w:val="32"/>
          <w:szCs w:val="32"/>
          <w:cs/>
          <w:lang w:bidi="th-TH"/>
        </w:rPr>
        <w:t>จ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ั่นเพชร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97F40" w:rsidP="00D97F40" w14:paraId="1E67C7AF" w14:textId="68E7EF8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DA13C2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:rsidR="00D97F40" w:rsidRPr="00CE4B4A" w:rsidP="00D97F40" w14:paraId="0E643EF2" w14:textId="4DAD6A2F">
      <w:pPr>
        <w:spacing w:after="0"/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82B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D97F40" w:rsidP="003964D2" w14:paraId="2C669917" w14:textId="77777777">
      <w:pPr>
        <w:spacing w:before="120" w:after="0"/>
        <w:jc w:val="center"/>
        <w:rPr>
          <w:rFonts w:ascii="TH SarabunIT๙" w:hAnsi="TH SarabunIT๙" w:cs="TH SarabunIT๙"/>
          <w:szCs w:val="32"/>
          <w:cs/>
        </w:rPr>
        <w:sectPr w:rsidSect="00D97F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1416" w:bottom="1134" w:left="1418" w:header="709" w:footer="709" w:gutter="0"/>
          <w:cols w:space="708"/>
          <w:titlePg/>
          <w:docGrid w:linePitch="360"/>
        </w:sectPr>
      </w:pPr>
    </w:p>
    <w:p w:rsidR="00465DCB" w:rsidRPr="0082224B" w:rsidP="003964D2" w14:paraId="4AB08271" w14:textId="427459AB">
      <w:pPr>
        <w:spacing w:before="120" w:after="0"/>
        <w:jc w:val="center"/>
        <w:rPr>
          <w:rFonts w:ascii="TH SarabunIT๙" w:hAnsi="TH SarabunIT๙" w:cs="TH SarabunIT๙"/>
          <w:b/>
          <w:bCs/>
          <w:sz w:val="28"/>
          <w:szCs w:val="40"/>
        </w:rPr>
      </w:pP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  <w:lang w:bidi="th-TH"/>
        </w:rPr>
        <w:t>รายงานผลการปฏิบัติราชการสถานีตำรวจนครบาล</w:t>
      </w:r>
      <w:r w:rsidR="00DA13C2">
        <w:rPr>
          <w:rFonts w:ascii="TH SarabunIT๙" w:hAnsi="TH SarabunIT๙" w:cs="TH SarabunIT๙" w:hint="cs"/>
          <w:b/>
          <w:bCs/>
          <w:sz w:val="28"/>
          <w:szCs w:val="40"/>
          <w:cs/>
          <w:lang w:bidi="th-TH"/>
        </w:rPr>
        <w:t>บางพลัด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</w:rPr>
        <w:t xml:space="preserve"> 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  <w:lang w:bidi="th-TH"/>
        </w:rPr>
        <w:t>ประจำปีงบประมาณ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</w:rPr>
        <w:t xml:space="preserve"> 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  <w:lang w:bidi="th-TH"/>
        </w:rPr>
        <w:t>พ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</w:rPr>
        <w:t>.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  <w:lang w:bidi="th-TH"/>
        </w:rPr>
        <w:t>ศ</w:t>
      </w:r>
      <w:r w:rsidRPr="0082224B">
        <w:rPr>
          <w:rFonts w:ascii="TH SarabunIT๙" w:hAnsi="TH SarabunIT๙" w:cs="TH SarabunIT๙" w:hint="cs"/>
          <w:b/>
          <w:bCs/>
          <w:sz w:val="28"/>
          <w:szCs w:val="40"/>
          <w:cs/>
        </w:rPr>
        <w:t>.2566</w:t>
      </w:r>
    </w:p>
    <w:p w:rsidR="0074015D" w:rsidRPr="0082224B" w:rsidP="003964D2" w14:paraId="645EAC1C" w14:textId="35AD2403">
      <w:pPr>
        <w:spacing w:before="120" w:after="0"/>
        <w:jc w:val="center"/>
        <w:rPr>
          <w:rFonts w:ascii="TH SarabunIT๙" w:hAnsi="TH SarabunIT๙" w:cs="TH SarabunIT๙"/>
          <w:sz w:val="24"/>
          <w:szCs w:val="36"/>
        </w:rPr>
      </w:pPr>
      <w:r w:rsidRPr="0082224B">
        <w:rPr>
          <w:rFonts w:ascii="TH SarabunIT๙" w:hAnsi="TH SarabunIT๙" w:cs="TH SarabunIT๙" w:hint="cs"/>
          <w:sz w:val="24"/>
          <w:szCs w:val="36"/>
          <w:cs/>
          <w:lang w:bidi="th-TH"/>
        </w:rPr>
        <w:t>รอ</w:t>
      </w:r>
      <w:r w:rsidRPr="0082224B" w:rsidR="00B066CB">
        <w:rPr>
          <w:rFonts w:ascii="TH SarabunIT๙" w:hAnsi="TH SarabunIT๙" w:cs="TH SarabunIT๙" w:hint="cs"/>
          <w:sz w:val="24"/>
          <w:szCs w:val="36"/>
          <w:cs/>
          <w:lang w:bidi="th-TH"/>
        </w:rPr>
        <w:t>บ</w:t>
      </w:r>
      <w:r w:rsidRPr="0082224B">
        <w:rPr>
          <w:rFonts w:ascii="TH SarabunIT๙" w:hAnsi="TH SarabunIT๙" w:cs="TH SarabunIT๙" w:hint="cs"/>
          <w:sz w:val="24"/>
          <w:szCs w:val="36"/>
          <w:cs/>
        </w:rPr>
        <w:t xml:space="preserve"> 6 </w:t>
      </w:r>
      <w:r w:rsidRPr="0082224B">
        <w:rPr>
          <w:rFonts w:ascii="TH SarabunIT๙" w:hAnsi="TH SarabunIT๙" w:cs="TH SarabunIT๙" w:hint="cs"/>
          <w:sz w:val="24"/>
          <w:szCs w:val="36"/>
          <w:cs/>
          <w:lang w:bidi="th-TH"/>
        </w:rPr>
        <w:t>เดือน</w:t>
      </w:r>
      <w:r w:rsidRPr="0082224B">
        <w:rPr>
          <w:rFonts w:ascii="TH SarabunIT๙" w:hAnsi="TH SarabunIT๙" w:cs="TH SarabunIT๙" w:hint="cs"/>
          <w:sz w:val="24"/>
          <w:szCs w:val="36"/>
          <w:cs/>
        </w:rPr>
        <w:t xml:space="preserve"> (</w:t>
      </w:r>
      <w:r w:rsidRPr="0082224B">
        <w:rPr>
          <w:rFonts w:ascii="TH SarabunIT๙" w:hAnsi="TH SarabunIT๙" w:cs="TH SarabunIT๙" w:hint="cs"/>
          <w:sz w:val="24"/>
          <w:szCs w:val="36"/>
          <w:cs/>
          <w:lang w:bidi="th-TH"/>
        </w:rPr>
        <w:t>ตุลาคม</w:t>
      </w:r>
      <w:r w:rsidRPr="0082224B">
        <w:rPr>
          <w:rFonts w:ascii="TH SarabunIT๙" w:hAnsi="TH SarabunIT๙" w:cs="TH SarabunIT๙" w:hint="cs"/>
          <w:sz w:val="24"/>
          <w:szCs w:val="36"/>
          <w:cs/>
        </w:rPr>
        <w:t xml:space="preserve"> 2565-</w:t>
      </w:r>
      <w:r w:rsidRPr="0082224B">
        <w:rPr>
          <w:rFonts w:ascii="TH SarabunIT๙" w:hAnsi="TH SarabunIT๙" w:cs="TH SarabunIT๙" w:hint="cs"/>
          <w:sz w:val="24"/>
          <w:szCs w:val="36"/>
          <w:cs/>
          <w:lang w:bidi="th-TH"/>
        </w:rPr>
        <w:t>มีนาคม</w:t>
      </w:r>
      <w:r w:rsidRPr="0082224B">
        <w:rPr>
          <w:rFonts w:ascii="TH SarabunIT๙" w:hAnsi="TH SarabunIT๙" w:cs="TH SarabunIT๙" w:hint="cs"/>
          <w:sz w:val="24"/>
          <w:szCs w:val="36"/>
          <w:cs/>
        </w:rPr>
        <w:t xml:space="preserve"> 2566)</w:t>
      </w:r>
    </w:p>
    <w:p w:rsidR="00D36860" w:rsidP="003964D2" w14:paraId="55674D23" w14:textId="77777777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:rsidR="00B066CB" w:rsidRPr="00B919F3" w:rsidP="00563532" w14:paraId="519EE0E4" w14:textId="35ECA957">
      <w:pPr>
        <w:spacing w:after="0"/>
        <w:ind w:firstLine="567"/>
        <w:rPr>
          <w:rFonts w:ascii="TH SarabunIT๙" w:hAnsi="TH SarabunIT๙" w:cs="TH SarabunIT๙"/>
          <w:color w:val="2F5496" w:themeColor="accent1" w:themeShade="BF"/>
          <w:sz w:val="36"/>
          <w:szCs w:val="36"/>
        </w:rPr>
      </w:pP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  <w:lang w:bidi="th-TH"/>
        </w:rPr>
        <w:t>ยุทธศาสตร์ที่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</w:rPr>
        <w:t>1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</w:rPr>
        <w:t xml:space="preserve"> 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เสริมสร้างความมั่นคงของสถาบันหลักของชาติ</w:t>
      </w:r>
    </w:p>
    <w:tbl>
      <w:tblPr>
        <w:tblStyle w:val="GridTable5DarkAccent6"/>
        <w:tblW w:w="15287" w:type="dxa"/>
        <w:tblInd w:w="-5" w:type="dxa"/>
        <w:tblLook w:val="0480"/>
      </w:tblPr>
      <w:tblGrid>
        <w:gridCol w:w="2932"/>
        <w:gridCol w:w="3731"/>
        <w:gridCol w:w="3962"/>
        <w:gridCol w:w="1708"/>
        <w:gridCol w:w="1727"/>
        <w:gridCol w:w="1227"/>
      </w:tblGrid>
      <w:tr w14:paraId="39D64A57" w14:textId="77777777" w:rsidTr="00563532">
        <w:tblPrEx>
          <w:tblW w:w="15287" w:type="dxa"/>
          <w:tblInd w:w="-5" w:type="dxa"/>
          <w:tblLook w:val="0480"/>
        </w:tblPrEx>
        <w:trPr>
          <w:trHeight w:val="818"/>
          <w:tblHeader/>
        </w:trPr>
        <w:tc>
          <w:tcPr>
            <w:tcW w:w="2932" w:type="dxa"/>
          </w:tcPr>
          <w:p w:rsidR="00363663" w:rsidRPr="00B67D76" w:rsidP="009C412F" w14:paraId="7EC05F6B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szCs w:val="22"/>
              </w:rPr>
            </w:pPr>
          </w:p>
          <w:p w:rsidR="00363663" w:rsidRPr="006E7B2B" w:rsidP="009C412F" w14:paraId="35198123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731" w:type="dxa"/>
          </w:tcPr>
          <w:p w:rsidR="00363663" w:rsidP="009C412F" w14:paraId="1768AB1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63663" w:rsidRPr="00363663" w:rsidP="009C412F" w14:paraId="571B4166" w14:textId="2B52829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636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962" w:type="dxa"/>
          </w:tcPr>
          <w:p w:rsidR="00363663" w:rsidRPr="00881013" w:rsidP="009C412F" w14:paraId="2E7BD988" w14:textId="0F915FF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881013" w:rsidP="009C412F" w14:paraId="60550AA0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สรุปสาระสำคัญของโครงการ</w:t>
            </w:r>
          </w:p>
        </w:tc>
        <w:tc>
          <w:tcPr>
            <w:tcW w:w="1708" w:type="dxa"/>
          </w:tcPr>
          <w:p w:rsidR="00363663" w:rsidRPr="00881013" w:rsidP="009C412F" w14:paraId="39857C42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881013" w:rsidP="009C412F" w14:paraId="50FCCB8A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27" w:type="dxa"/>
          </w:tcPr>
          <w:p w:rsidR="00363663" w:rsidRPr="00881013" w:rsidP="009C412F" w14:paraId="0D1945A0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881013" w:rsidP="009C412F" w14:paraId="1D90D27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227" w:type="dxa"/>
          </w:tcPr>
          <w:p w:rsidR="00363663" w:rsidRPr="00E64A61" w:rsidP="009C412F" w14:paraId="57E6A958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881013" w:rsidP="009C412F" w14:paraId="46FB82D0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ผู้ที่รับผิดชอบ</w:t>
            </w:r>
          </w:p>
        </w:tc>
      </w:tr>
      <w:tr w14:paraId="574F9E1D" w14:textId="77777777" w:rsidTr="00563532">
        <w:tblPrEx>
          <w:tblW w:w="15287" w:type="dxa"/>
          <w:tblInd w:w="-5" w:type="dxa"/>
          <w:tblLook w:val="0480"/>
        </w:tblPrEx>
        <w:trPr>
          <w:trHeight w:val="1656"/>
        </w:trPr>
        <w:tc>
          <w:tcPr>
            <w:tcW w:w="2932" w:type="dxa"/>
          </w:tcPr>
          <w:p w:rsidR="00363663" w:rsidRPr="006E7B2B" w:rsidP="009C412F" w14:paraId="6CEED135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: 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การถวายความปลอดภัย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พระมหากษัตริย์และพระบรมวงศานุวงศ์</w:t>
            </w:r>
          </w:p>
        </w:tc>
        <w:tc>
          <w:tcPr>
            <w:tcW w:w="3731" w:type="dxa"/>
          </w:tcPr>
          <w:p w:rsidR="00366E82" w:rsidRPr="00960D35" w:rsidP="00366E82" w14:paraId="6EAAC600" w14:textId="5877003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การปฏิบัติการถวาย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ความปลอดภัยองค์พระมหากษัตริย์และ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พระบรมวงศานุวงศ์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เมื่อเสด็จออกนอก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เขตพระราชฐานหรือที่ประทับเป็นไป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อย่างสมพระเกียรติต้องตามพระราชประสงค์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ร้อยละ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100 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ครบทุก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หมายกำหนด</w:t>
            </w:r>
            <w:r w:rsidRPr="00960D3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การเสด็จ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ฯ</w:t>
            </w:r>
            <w:r w:rsidRPr="00960D3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(8 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ครั้ง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363663" w:rsidRPr="00363663" w:rsidP="00366E82" w14:paraId="26DA531B" w14:textId="287AE6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0D35">
              <w:rPr>
                <w:rFonts w:ascii="TH SarabunIT๙" w:hAnsi="TH SarabunIT๙" w:cs="TH SarabunIT๙"/>
                <w:sz w:val="30"/>
                <w:szCs w:val="30"/>
                <w:cs/>
              </w:rPr>
              <w:t>2.</w:t>
            </w:r>
            <w:r w:rsidRPr="00960D35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ผลการปฏิบัติเป็นไปด้วยความเรียบร้อยสมพระเกียรติ</w:t>
            </w:r>
          </w:p>
        </w:tc>
        <w:tc>
          <w:tcPr>
            <w:tcW w:w="3962" w:type="dxa"/>
          </w:tcPr>
          <w:p w:rsidR="00363663" w:rsidRPr="007041A0" w:rsidP="007041A0" w14:paraId="20DCC3C9" w14:textId="4CD5D0C1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7041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ถวายความปลอดภัยเป็นไปอย่างสมพระเกียรติ</w:t>
            </w:r>
            <w:r w:rsidRPr="007041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041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ต้องตามพระราชประสงค์</w:t>
            </w:r>
            <w:r w:rsidRPr="007041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3663" w:rsidRPr="007041A0" w:rsidP="007041A0" w14:paraId="504FAE4A" w14:textId="61367CF5">
            <w:pPr>
              <w:pStyle w:val="ListParagraph"/>
              <w:numPr>
                <w:ilvl w:val="0"/>
                <w:numId w:val="1"/>
              </w:numPr>
              <w:ind w:left="0" w:firstLine="47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7041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เพิ่มประสิทธิภาพในการ</w:t>
            </w:r>
            <w:r w:rsidRPr="007041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ถวายความปลอดภัยและจัดการจราจรอันเกี่ยวเนื่องกับการถวายความปลอดภัย</w:t>
            </w:r>
            <w:r w:rsidRPr="007041A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041A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ให้สมพระเกียรติและเป็นไปอย่างมีประสิทธิภาพสูงสุด</w:t>
            </w:r>
          </w:p>
          <w:p w:rsidR="00363663" w:rsidRPr="006B0A5D" w:rsidP="009C412F" w14:paraId="1BDE368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8" w:type="dxa"/>
          </w:tcPr>
          <w:p w:rsidR="00363663" w:rsidP="009C412F" w14:paraId="36DEDD98" w14:textId="40F9C3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  <w:p w:rsidR="00363663" w:rsidRPr="00D2540B" w:rsidP="009C412F" w14:paraId="3E259FFF" w14:textId="096D6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งบภาพรวม</w:t>
            </w: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บก</w:t>
            </w: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r w:rsidRPr="00D25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.7</w:t>
            </w:r>
          </w:p>
        </w:tc>
        <w:tc>
          <w:tcPr>
            <w:tcW w:w="1727" w:type="dxa"/>
          </w:tcPr>
          <w:p w:rsidR="00363663" w:rsidRPr="006B1E4D" w:rsidP="009C412F" w14:paraId="4477DD97" w14:textId="1C24A2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27" w:type="dxa"/>
          </w:tcPr>
          <w:p w:rsidR="00363663" w:rsidP="009C412F" w14:paraId="457CCF88" w14:textId="05547E2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ทุกสายงาน</w:t>
            </w:r>
          </w:p>
          <w:p w:rsidR="00363663" w:rsidP="009C412F" w14:paraId="603280E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3663" w:rsidP="009C412F" w14:paraId="0C87F85C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67C414C0" w14:textId="77777777" w:rsidTr="00563532">
        <w:tblPrEx>
          <w:tblW w:w="15287" w:type="dxa"/>
          <w:tblInd w:w="-5" w:type="dxa"/>
          <w:tblLook w:val="0480"/>
        </w:tblPrEx>
        <w:trPr>
          <w:trHeight w:val="1656"/>
        </w:trPr>
        <w:tc>
          <w:tcPr>
            <w:tcW w:w="2932" w:type="dxa"/>
          </w:tcPr>
          <w:p w:rsidR="00363663" w:rsidRPr="006E7B2B" w:rsidP="009C412F" w14:paraId="681A05F7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สร้างจิตสำนึกต่อสถาบันชาติ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ศาสนา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พระมหากษัตริย์</w:t>
            </w:r>
          </w:p>
        </w:tc>
        <w:tc>
          <w:tcPr>
            <w:tcW w:w="3731" w:type="dxa"/>
          </w:tcPr>
          <w:p w:rsidR="00A256F4" w:rsidP="00A256F4" w14:paraId="2BE03307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ประชุมร่วมกับหน่วย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งานภาคเอกชน</w:t>
            </w:r>
            <w:r w:rsidRPr="003F5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หาแนวทาง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การปฏิบัติตามโครงการสร้างจิตส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นึกต่อสถาบัน</w:t>
            </w:r>
            <w:r w:rsidRPr="003F5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พระมหากษัตริย์ฯ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  <w:p w:rsidR="00363663" w:rsidP="00A256F4" w14:paraId="0A89CC93" w14:textId="564ACCB4">
            <w:pPr>
              <w:pStyle w:val="ListParagraph"/>
              <w:ind w:left="2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มีการรณรงค์</w:t>
            </w:r>
            <w:r w:rsidRPr="003F54A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สร้างจิตส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นึกต่อสถาบันพระมหา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4A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กษัตริย์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ผ่านเว็บ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ไซด์ของสถานี</w:t>
            </w:r>
          </w:p>
        </w:tc>
        <w:tc>
          <w:tcPr>
            <w:tcW w:w="3962" w:type="dxa"/>
          </w:tcPr>
          <w:p w:rsidR="00363663" w:rsidRPr="006B0A5D" w:rsidP="009C412F" w14:paraId="4963BE61" w14:textId="20B2E862">
            <w:pPr>
              <w:pStyle w:val="ListParagraph"/>
              <w:ind w:left="23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ณรงค์สร้างจิตสำนึกและค่านิยมโดยชุมชนและมวลชนสัมพันธ์เพื่อสร้างความจงรักภักดีต่อสถาบันพระมหากษัตริย์</w:t>
            </w:r>
          </w:p>
        </w:tc>
        <w:tc>
          <w:tcPr>
            <w:tcW w:w="1708" w:type="dxa"/>
          </w:tcPr>
          <w:p w:rsidR="00363663" w:rsidRPr="006B1E4D" w:rsidP="009C412F" w14:paraId="128B6D6D" w14:textId="5EDF41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27" w:type="dxa"/>
          </w:tcPr>
          <w:p w:rsidR="00363663" w:rsidRPr="006B1E4D" w:rsidP="009C412F" w14:paraId="09F1AE71" w14:textId="5D2701D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27" w:type="dxa"/>
          </w:tcPr>
          <w:p w:rsidR="00363663" w:rsidP="009C412F" w14:paraId="17BDCF3D" w14:textId="5CB4A6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ทุกสายงาน</w:t>
            </w:r>
          </w:p>
        </w:tc>
      </w:tr>
      <w:tr w14:paraId="62522272" w14:textId="77777777" w:rsidTr="00563532">
        <w:tblPrEx>
          <w:tblW w:w="15287" w:type="dxa"/>
          <w:tblInd w:w="-5" w:type="dxa"/>
          <w:tblLook w:val="0480"/>
        </w:tblPrEx>
        <w:trPr>
          <w:trHeight w:val="1656"/>
        </w:trPr>
        <w:tc>
          <w:tcPr>
            <w:tcW w:w="2932" w:type="dxa"/>
          </w:tcPr>
          <w:p w:rsidR="00363663" w:rsidRPr="00453303" w:rsidP="009C412F" w14:paraId="685CEF6D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อํานวยความสะดวก</w:t>
            </w:r>
          </w:p>
          <w:p w:rsidR="00363663" w:rsidRPr="00453303" w:rsidP="009C412F" w14:paraId="505A1518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และความปลอดภัยในการบําเพ็ญ</w:t>
            </w:r>
          </w:p>
          <w:p w:rsidR="00363663" w:rsidP="009C412F" w14:paraId="2AE81429" w14:textId="7777777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สาธารณประโยชน์</w:t>
            </w:r>
          </w:p>
        </w:tc>
        <w:tc>
          <w:tcPr>
            <w:tcW w:w="3731" w:type="dxa"/>
          </w:tcPr>
          <w:p w:rsidR="00363663" w:rsidRPr="00EB599C" w:rsidP="00960D35" w14:paraId="541888B4" w14:textId="5136E7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ข้าราชการตำรวจ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A13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บางพลัด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ร่วม</w:t>
            </w:r>
            <w:r w:rsidRPr="002562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กิจกรรมจิตอาสาพระราชทานตาม</w:t>
            </w:r>
            <w:r w:rsidRPr="002562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2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โครงการจิตอาสาพระราชทานตามแนว</w:t>
            </w:r>
            <w:r w:rsidRPr="002562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562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พระราชด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2562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ริ</w:t>
            </w:r>
            <w:r w:rsidRPr="002562A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3962" w:type="dxa"/>
          </w:tcPr>
          <w:p w:rsidR="00363663" w:rsidRPr="00EB599C" w:rsidP="009C412F" w14:paraId="245A2597" w14:textId="6379D621">
            <w:pPr>
              <w:pStyle w:val="ListParagraph"/>
              <w:ind w:left="232"/>
              <w:rPr>
                <w:rFonts w:ascii="TH SarabunIT๙" w:hAnsi="TH SarabunIT๙" w:cs="TH SarabunIT๙"/>
                <w:sz w:val="32"/>
                <w:szCs w:val="32"/>
              </w:rPr>
            </w:pPr>
            <w:r w:rsidRPr="00EB5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</w:t>
            </w:r>
            <w:r w:rsidRPr="00EB5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EB5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และประชาชน</w:t>
            </w:r>
          </w:p>
          <w:p w:rsidR="00363663" w:rsidP="009C412F" w14:paraId="3160CA47" w14:textId="77777777">
            <w:pPr>
              <w:pStyle w:val="ListParagraph"/>
              <w:ind w:left="2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99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จิตอาสาที่ร่วมกิจกรรมบําเพ็ญสาธารณประโยชน์</w:t>
            </w:r>
          </w:p>
        </w:tc>
        <w:tc>
          <w:tcPr>
            <w:tcW w:w="1708" w:type="dxa"/>
          </w:tcPr>
          <w:p w:rsidR="00363663" w:rsidRPr="006B1E4D" w:rsidP="009C412F" w14:paraId="693CD703" w14:textId="40EFE3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27" w:type="dxa"/>
          </w:tcPr>
          <w:p w:rsidR="00363663" w:rsidP="009C412F" w14:paraId="5E118A65" w14:textId="75A955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27" w:type="dxa"/>
          </w:tcPr>
          <w:p w:rsidR="00363663" w:rsidP="009C412F" w14:paraId="61F72BA4" w14:textId="20890B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ทุกสายงาน</w:t>
            </w:r>
          </w:p>
        </w:tc>
      </w:tr>
    </w:tbl>
    <w:p w:rsidR="00375A83" w:rsidRPr="00B919F3" w:rsidP="00563532" w14:paraId="291F47FF" w14:textId="77777777">
      <w:pPr>
        <w:spacing w:after="0"/>
        <w:ind w:firstLine="567"/>
        <w:rPr>
          <w:rFonts w:ascii="TH SarabunIT๙" w:hAnsi="TH SarabunIT๙" w:cs="TH SarabunIT๙"/>
          <w:color w:val="2F5496" w:themeColor="accent1" w:themeShade="BF"/>
          <w:sz w:val="36"/>
          <w:szCs w:val="36"/>
        </w:rPr>
      </w:pP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  <w:lang w:bidi="th-TH"/>
        </w:rPr>
        <w:t>ยุทธศาสตร์ที่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</w:rPr>
        <w:t>2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</w:rPr>
        <w:t xml:space="preserve">  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เพิ่มประสิทธิภาพในการสร้างความปลอดภัยในชีวิตและทรัพย์สิน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การอํานวยความยุติธรรมทางอาญา</w:t>
      </w:r>
      <w:r w:rsidRPr="00B919F3">
        <w:rPr>
          <w:rFonts w:ascii="TH SarabunIT๙" w:hAnsi="TH SarabunIT๙" w:cs="TH SarabunIT๙" w:hint="cs"/>
          <w:color w:val="2F5496" w:themeColor="accent1" w:themeShade="BF"/>
          <w:sz w:val="36"/>
          <w:szCs w:val="36"/>
          <w:cs/>
        </w:rPr>
        <w:t xml:space="preserve"> </w:t>
      </w:r>
    </w:p>
    <w:tbl>
      <w:tblPr>
        <w:tblStyle w:val="GridTable5DarkAccent6"/>
        <w:tblW w:w="15309" w:type="dxa"/>
        <w:tblInd w:w="-5" w:type="dxa"/>
        <w:tblLook w:val="0480"/>
      </w:tblPr>
      <w:tblGrid>
        <w:gridCol w:w="3459"/>
        <w:gridCol w:w="3345"/>
        <w:gridCol w:w="3828"/>
        <w:gridCol w:w="1701"/>
        <w:gridCol w:w="1701"/>
        <w:gridCol w:w="1275"/>
      </w:tblGrid>
      <w:tr w14:paraId="78FFD78B" w14:textId="77777777" w:rsidTr="00563532">
        <w:tblPrEx>
          <w:tblW w:w="15309" w:type="dxa"/>
          <w:tblInd w:w="-5" w:type="dxa"/>
          <w:tblLook w:val="0480"/>
        </w:tblPrEx>
        <w:trPr>
          <w:trHeight w:val="876"/>
          <w:tblHeader/>
        </w:trPr>
        <w:tc>
          <w:tcPr>
            <w:tcW w:w="3459" w:type="dxa"/>
          </w:tcPr>
          <w:p w:rsidR="00363663" w:rsidRPr="00437CC1" w:rsidP="009C412F" w14:paraId="5D84552B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  <w:p w:rsidR="00363663" w:rsidRPr="00FC1F4F" w:rsidP="009C412F" w14:paraId="38C4312F" w14:textId="77777777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345" w:type="dxa"/>
          </w:tcPr>
          <w:p w:rsidR="00E72DD8" w:rsidRPr="00E72DD8" w:rsidP="009C412F" w14:paraId="73ECC4E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:rsidR="00363663" w:rsidRPr="00FC1F4F" w:rsidP="009C412F" w14:paraId="384BCACD" w14:textId="18A102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636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828" w:type="dxa"/>
          </w:tcPr>
          <w:p w:rsidR="00363663" w:rsidRPr="00FC1F4F" w:rsidP="009C412F" w14:paraId="599FAB65" w14:textId="03B455C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363663" w:rsidRPr="00FC1F4F" w:rsidP="009C412F" w14:paraId="5D7F1AE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สรุปสาระสำคัญของโครงการ</w:t>
            </w:r>
          </w:p>
        </w:tc>
        <w:tc>
          <w:tcPr>
            <w:tcW w:w="1701" w:type="dxa"/>
          </w:tcPr>
          <w:p w:rsidR="00363663" w:rsidRPr="00FC1F4F" w:rsidP="009C412F" w14:paraId="7039031C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FC1F4F" w:rsidP="009C412F" w14:paraId="5639438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01" w:type="dxa"/>
          </w:tcPr>
          <w:p w:rsidR="00363663" w:rsidRPr="00FC1F4F" w:rsidP="009C412F" w14:paraId="6DE083B5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FC1F4F" w:rsidP="009C412F" w14:paraId="5929A5A6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275" w:type="dxa"/>
          </w:tcPr>
          <w:p w:rsidR="00363663" w:rsidRPr="00FC1F4F" w:rsidP="009C412F" w14:paraId="2DC4A48D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363663" w:rsidRPr="00FC1F4F" w:rsidP="009C412F" w14:paraId="6BE9877E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ผู้ที่รับผิดชอบ</w:t>
            </w:r>
          </w:p>
        </w:tc>
      </w:tr>
      <w:tr w14:paraId="305CB3B2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363663" w:rsidRPr="00B96F31" w:rsidP="009C412F" w14:paraId="09FCE98F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04378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B96F3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  <w:t xml:space="preserve">SMART SAFETY ZONE </w:t>
            </w:r>
            <w:r w:rsidRPr="00096D1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4.0</w:t>
            </w:r>
          </w:p>
          <w:p w:rsidR="00363663" w:rsidRPr="00043785" w:rsidP="009C412F" w14:paraId="4698C261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  <w:p w:rsidR="00363663" w:rsidRPr="00FC1F4F" w:rsidP="009C412F" w14:paraId="6D65DC40" w14:textId="77777777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3345" w:type="dxa"/>
          </w:tcPr>
          <w:p w:rsidR="00FC291D" w:rsidP="00F84B71" w14:paraId="1ED9F718" w14:textId="7D3B7F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นำร่อง</w:t>
            </w:r>
          </w:p>
          <w:p w:rsidR="00FC291D" w:rsidRPr="00FC291D" w:rsidP="009C412F" w14:paraId="4CCDF0C4" w14:textId="2AE926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363663" w:rsidRPr="00010827" w:rsidP="00563532" w14:paraId="07EC58DC" w14:textId="649894D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การป้องกันอาชญากรรมเชิงรุกผสมผสานแนวคิดเรื่องเมืองอัจฉริยะ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/>
                <w:sz w:val="32"/>
                <w:szCs w:val="32"/>
              </w:rPr>
              <w:t>Smart City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เข้ากับแนวคิดที่จะสร้างพื้นที่ปลอดภัย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/>
                <w:sz w:val="32"/>
                <w:szCs w:val="32"/>
              </w:rPr>
              <w:t>Safety Zone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ให้เกิดขึ้นโดยอาศัยความร่วมมือและการมีส่วนร่วมของทุกภาคส่วน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โดยมีเป้าหมายสำคัญ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คือการพัฒนารูปแบบว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ิธี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การป้องกันอาชญากรรมเชิงรุกโดยใช้นวัตกรรมและยึดประชาชนเป็นศูนย์กลาง</w:t>
            </w:r>
          </w:p>
        </w:tc>
        <w:tc>
          <w:tcPr>
            <w:tcW w:w="1701" w:type="dxa"/>
          </w:tcPr>
          <w:p w:rsidR="00363663" w:rsidRPr="00FC1F4F" w:rsidP="009C412F" w14:paraId="11199AB6" w14:textId="76939F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63663" w:rsidRPr="00FC1F4F" w:rsidP="009C412F" w14:paraId="1E50E0BB" w14:textId="3026C4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363663" w:rsidP="009C412F" w14:paraId="1FCA2AA5" w14:textId="4E9346C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363663" w:rsidP="009C412F" w14:paraId="29D2C51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363663" w:rsidP="009C412F" w14:paraId="15DF282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  <w:p w:rsidR="00363663" w:rsidRPr="00FC1F4F" w:rsidP="009C412F" w14:paraId="2D14D14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3663" w:rsidRPr="00FC1F4F" w:rsidP="009C412F" w14:paraId="12ADCB4B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3636EC21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363663" w:rsidRPr="00174B61" w:rsidP="009C412F" w14:paraId="6F667706" w14:textId="77777777">
            <w:pPr>
              <w:rPr>
                <w:rFonts w:ascii="TH SarabunIT๙" w:hAnsi="TH SarabunIT๙" w:cs="TH SarabunIT๙"/>
                <w:color w:val="833C0B" w:themeColor="accent2" w:themeShade="80"/>
                <w:cs/>
              </w:rPr>
            </w:pPr>
            <w:r w:rsidRPr="00174B61">
              <w:rPr>
                <w:rFonts w:ascii="TH SarabunIT๙" w:hAnsi="TH SarabunIT๙" w:cs="TH SarabunIT๙" w:hint="cs"/>
                <w:color w:val="833C0B" w:themeColor="accent2" w:themeShade="80"/>
                <w:cs/>
                <w:lang w:bidi="th-TH"/>
              </w:rPr>
              <w:t>โครงการ</w:t>
            </w:r>
            <w:r w:rsidRPr="00174B61">
              <w:rPr>
                <w:rFonts w:ascii="TH SarabunIT๙" w:hAnsi="TH SarabunIT๙" w:cs="TH SarabunIT๙"/>
                <w:color w:val="833C0B" w:themeColor="accent2" w:themeShade="80"/>
              </w:rPr>
              <w:t>:</w:t>
            </w:r>
            <w:r w:rsidRPr="00174B61">
              <w:rPr>
                <w:rFonts w:ascii="TH SarabunIT๙" w:hAnsi="TH SarabunIT๙" w:cs="TH SarabunIT๙" w:hint="cs"/>
                <w:color w:val="833C0B" w:themeColor="accent2" w:themeShade="80"/>
                <w:cs/>
                <w:lang w:bidi="th-TH"/>
              </w:rPr>
              <w:t>ป้องกันปราบปรามอาชญากรรม</w:t>
            </w:r>
          </w:p>
          <w:p w:rsidR="00363663" w:rsidRPr="00174B61" w:rsidP="009C412F" w14:paraId="48F10655" w14:textId="77777777">
            <w:pPr>
              <w:rPr>
                <w:rFonts w:ascii="TH SarabunIT๙" w:hAnsi="TH SarabunIT๙" w:cs="TH SarabunIT๙"/>
                <w:color w:val="833C0B" w:themeColor="accent2" w:themeShade="80"/>
                <w:sz w:val="24"/>
                <w:szCs w:val="32"/>
              </w:rPr>
            </w:pP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-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ควบคุมแหล่งก่ออาชญากรรม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พื้นที่เสี่ยงแหล่งมั่วสุม</w:t>
            </w: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บุคคล</w:t>
            </w: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กลุ่ม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เสี่ยง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บุคคลเฝ้าระวังและผู้มีอิทธิพล</w:t>
            </w:r>
          </w:p>
          <w:p w:rsidR="00363663" w:rsidRPr="008B1E0F" w:rsidP="009C412F" w14:paraId="618CCD1C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4"/>
                <w:szCs w:val="32"/>
                <w:cs/>
              </w:rPr>
            </w:pP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-</w:t>
            </w: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ป้องกันปราบปรามบ่อนการพนันและควบคุม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แหล่งอบายมุข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</w:p>
        </w:tc>
        <w:tc>
          <w:tcPr>
            <w:tcW w:w="3345" w:type="dxa"/>
          </w:tcPr>
          <w:p w:rsidR="00363663" w:rsidP="009C412F" w14:paraId="19BE6298" w14:textId="191D88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0716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จัดทำและปรับปรุงข้อมูลพื้นฐานเกี่ยวกับเจ้าข</w:t>
            </w:r>
            <w:r w:rsidRPr="00563532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E2EFD9" w:themeFill="accent6" w:themeFillTint="33"/>
                <w:cs/>
                <w:lang w:bidi="th-TH"/>
              </w:rPr>
              <w:t>อง</w:t>
            </w:r>
            <w:r w:rsidRPr="00563532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shd w:val="clear" w:color="auto" w:fill="E2EFD9" w:themeFill="accent6" w:themeFillTint="33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ผู้ดูแล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พนักงาน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ลูกจ้างของสถานบริการ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และสถานประกอบการในลักษณะสถานบริการทุกแห่งในพื้นที่รับผิดชอบ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ให้ถูกต้องเป็นปัจจุบันภายใน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และกำหนดผู้รับผิดชอบสถานบริการแต่ละแห่งให้ชัดเจน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</w:rPr>
              <w:t xml:space="preserve"> </w:t>
            </w:r>
            <w:r w:rsidRPr="00AD0716" w:rsidR="00AD0716">
              <w:rPr>
                <w:rFonts w:ascii="TH SarabunIT๙" w:hAnsi="TH SarabunIT๙" w:cs="TH SarabunIT๙"/>
                <w:color w:val="333333"/>
                <w:sz w:val="32"/>
                <w:szCs w:val="32"/>
                <w:cs/>
                <w:lang w:bidi="th-TH"/>
              </w:rPr>
              <w:t>เพื่อควบคุมและตรวจสอบ</w:t>
            </w:r>
          </w:p>
          <w:p w:rsidR="00AD0716" w:rsidRPr="00AD0716" w:rsidP="009C412F" w14:paraId="24A2E958" w14:textId="49952A5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ออกคำสั่งกำหนดผู้รับผิดชอบ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ในการกวดขันปราบปรามบ่อนการพนันและแหล่งอบายมุข</w:t>
            </w:r>
          </w:p>
        </w:tc>
        <w:tc>
          <w:tcPr>
            <w:tcW w:w="3828" w:type="dxa"/>
          </w:tcPr>
          <w:p w:rsidR="00363663" w:rsidRPr="00E34EFA" w:rsidP="009C412F" w14:paraId="71A58A07" w14:textId="139A61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กำหนดมาตรการควบคุม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ซ่องสุมของผู้กระทำความผิดหรือผู้ต้องสงสัย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แหล่งอบายมุขหรือสถานบริการที่จะเป็นแหล่งเพาะอาชญากรรมในพื้นที่</w:t>
            </w:r>
          </w:p>
        </w:tc>
        <w:tc>
          <w:tcPr>
            <w:tcW w:w="1701" w:type="dxa"/>
          </w:tcPr>
          <w:p w:rsidR="00363663" w:rsidP="009C412F" w14:paraId="76AD2D18" w14:textId="0BBFBA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701" w:type="dxa"/>
          </w:tcPr>
          <w:p w:rsidR="00363663" w:rsidP="009C412F" w14:paraId="6CA7E9FA" w14:textId="73D488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363663" w:rsidP="009C412F" w14:paraId="00C80A32" w14:textId="61D10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363663" w:rsidP="009C412F" w14:paraId="153BC2B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363663" w:rsidP="009C412F" w14:paraId="30A9697B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  <w:p w:rsidR="00363663" w:rsidP="009C412F" w14:paraId="6E405CD9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7ECD8023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363663" w:rsidRPr="008B1E0F" w:rsidP="009C412F" w14:paraId="740D7072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</w:rPr>
              <w:t xml:space="preserve">: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ป้องกันการโจรกรรมรถยนต์รถจักรยานยนต์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และ</w:t>
            </w: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  <w:lang w:bidi="th-TH"/>
              </w:rPr>
              <w:t>การแข่งรถในทางสาธารณะ</w:t>
            </w:r>
          </w:p>
        </w:tc>
        <w:tc>
          <w:tcPr>
            <w:tcW w:w="3345" w:type="dxa"/>
          </w:tcPr>
          <w:p w:rsidR="00971AA0" w:rsidP="009C412F" w14:paraId="56A96117" w14:textId="3DA584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กำหนดจุดล่อแหลมที่เสี่ยงต่อการเกิดการโจรกรรมรถยนต์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รถจักรยานยนต์</w:t>
            </w:r>
          </w:p>
          <w:p w:rsidR="00971AA0" w:rsidP="009C412F" w14:paraId="4B731A7F" w14:textId="0B0D06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เพิ่ม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ความถี่ในการตรวจของสาย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ตรวจ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ในการตรวจจุดเสี่ยง</w:t>
            </w:r>
          </w:p>
          <w:p w:rsidR="00971AA0" w:rsidP="009C412F" w14:paraId="5298636C" w14:textId="4A2A36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นำเทคโนโลยี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มาใช้ในการควบคุมพื้นที่จุดเสี่ยงด้วยการติดตั้งกล้อง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CCTV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971AA0" w:rsidP="009C412F" w14:paraId="64ABE84E" w14:textId="7E27B3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มีการประชาสัมพันธ์ช่องทางสื่อออนไลน์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โดยให้ประชาชนเข้ามามีส่วนร่วมในการแจ้งเบาะแสข้อมูล</w:t>
            </w:r>
          </w:p>
          <w:p w:rsidR="00363663" w:rsidP="00E72DD8" w14:paraId="2F1C2CF2" w14:textId="67E0D0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เพิ่ม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ความถี่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ในการออกตรวจของสายตรวจ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และจราจรในถนนเส้นทางหลักที่มีการรวมกลุ่มเพื่อแข่งขันรถจักรยานยนต์ในทาง</w:t>
            </w:r>
          </w:p>
        </w:tc>
        <w:tc>
          <w:tcPr>
            <w:tcW w:w="3828" w:type="dxa"/>
          </w:tcPr>
          <w:p w:rsidR="00363663" w:rsidRPr="00E34EFA" w:rsidP="009C412F" w14:paraId="429FCA0A" w14:textId="18DE9C3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กำหนดมาตรการในการป้องกัน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การโจรกรรมรถยนต์รถจักรยานยนต์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ะนำ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เทคโนโลยีมาใช้ในการป้องกัน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รวมถึง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การสร้างภาคีเครือข่ายเข้ามามีส่วนร่วมในการป้องกันฯ</w:t>
            </w:r>
          </w:p>
        </w:tc>
        <w:tc>
          <w:tcPr>
            <w:tcW w:w="1701" w:type="dxa"/>
          </w:tcPr>
          <w:p w:rsidR="00363663" w:rsidP="009C412F" w14:paraId="0716A898" w14:textId="06204F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63663" w:rsidP="009C412F" w14:paraId="0B4E8339" w14:textId="5FAE4A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363663" w:rsidP="009C412F" w14:paraId="5E0CD76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363663" w:rsidP="009C412F" w14:paraId="2DB179D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363663" w:rsidP="009C412F" w14:paraId="0C9D0A8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  <w:p w:rsidR="00363663" w:rsidP="009C412F" w14:paraId="7FA88399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1E548C80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363663" w:rsidRPr="00BC6ED6" w:rsidP="009C412F" w14:paraId="2CB9ACC9" w14:textId="7777777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ดำเนินการตามแนวทางการยกระดับการบริการประชาชนของสถานีตำรวจ</w:t>
            </w:r>
          </w:p>
        </w:tc>
        <w:tc>
          <w:tcPr>
            <w:tcW w:w="3345" w:type="dxa"/>
          </w:tcPr>
          <w:p w:rsidR="00363663" w:rsidRPr="00645B97" w:rsidP="009C412F" w14:paraId="4306D7C1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จัดทำป้ายพันธะสัญญาในการให้บริการ</w:t>
            </w:r>
          </w:p>
          <w:p w:rsidR="000A4C53" w:rsidRPr="00645B97" w:rsidP="009C412F" w14:paraId="5E84C490" w14:textId="182658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เพิ่มช่องทางการติดต่อทางสื่อออนไลน์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3532" w:rsidR="009C412F">
              <w:rPr>
                <w:rFonts w:ascii="TH SarabunIT๙" w:hAnsi="TH SarabunIT๙" w:cs="TH SarabunIT๙"/>
                <w:sz w:val="32"/>
                <w:szCs w:val="32"/>
                <w:shd w:val="clear" w:color="auto" w:fill="E2EFD9" w:themeFill="accent6" w:themeFillTint="33"/>
              </w:rPr>
              <w:t>Facebook</w:t>
            </w:r>
            <w:r w:rsidRPr="00563532">
              <w:rPr>
                <w:rFonts w:ascii="TH SarabunIT๙" w:hAnsi="TH SarabunIT๙" w:cs="TH SarabunIT๙" w:hint="cs"/>
                <w:sz w:val="32"/>
                <w:szCs w:val="32"/>
                <w:shd w:val="clear" w:color="auto" w:fill="E2EFD9" w:themeFill="accent6" w:themeFillTint="33"/>
                <w:cs/>
              </w:rPr>
              <w:t>,</w:t>
            </w:r>
            <w:r w:rsidRPr="00563532">
              <w:rPr>
                <w:rFonts w:ascii="Arial" w:hAnsi="Arial" w:cs="Arial"/>
                <w:color w:val="4D5156"/>
                <w:sz w:val="32"/>
                <w:szCs w:val="32"/>
                <w:shd w:val="clear" w:color="auto" w:fill="E2EFD9" w:themeFill="accent6" w:themeFillTint="33"/>
              </w:rPr>
              <w:t xml:space="preserve"> </w:t>
            </w:r>
            <w:r w:rsidRPr="00563532">
              <w:rPr>
                <w:rFonts w:ascii="TH SarabunIT๙" w:hAnsi="TH SarabunIT๙" w:cs="TH SarabunIT๙"/>
                <w:sz w:val="32"/>
                <w:szCs w:val="32"/>
                <w:shd w:val="clear" w:color="auto" w:fill="E2EFD9" w:themeFill="accent6" w:themeFillTint="33"/>
              </w:rPr>
              <w:t>website</w:t>
            </w:r>
            <w:r w:rsidRPr="00645B97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</w:p>
          <w:p w:rsidR="000A4C53" w:rsidRPr="00645B97" w:rsidP="009C412F" w14:paraId="3F528DF2" w14:textId="4B50A4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5B9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45B97">
              <w:rPr>
                <w:rFonts w:ascii="TH SarabunIT๙" w:hAnsi="TH SarabunIT๙" w:cs="TH SarabunIT๙"/>
                <w:color w:val="202124"/>
                <w:sz w:val="32"/>
                <w:szCs w:val="32"/>
              </w:rPr>
              <w:t xml:space="preserve"> </w:t>
            </w:r>
            <w:r w:rsidRPr="00645B97">
              <w:rPr>
                <w:rFonts w:ascii="TH SarabunIT๙" w:hAnsi="TH SarabunIT๙" w:cs="TH SarabunIT๙"/>
                <w:color w:val="040C28"/>
                <w:sz w:val="32"/>
                <w:szCs w:val="32"/>
                <w:cs/>
                <w:lang w:bidi="th-TH"/>
              </w:rPr>
              <w:t>เจ้าหน้าที่ตำรวจสายตรวจ</w:t>
            </w:r>
            <w:r w:rsidR="009C412F">
              <w:rPr>
                <w:rFonts w:ascii="TH SarabunIT๙" w:hAnsi="TH SarabunIT๙" w:cs="TH SarabunIT๙" w:hint="cs"/>
                <w:color w:val="040C28"/>
                <w:sz w:val="32"/>
                <w:szCs w:val="32"/>
                <w:cs/>
                <w:lang w:bidi="th-TH"/>
              </w:rPr>
              <w:t>จราจ</w:t>
            </w:r>
            <w:r w:rsidR="009C412F">
              <w:rPr>
                <w:rFonts w:ascii="TH SarabunIT๙" w:hAnsi="TH SarabunIT๙" w:cs="TH SarabunIT๙"/>
                <w:color w:val="040C28"/>
                <w:sz w:val="32"/>
                <w:szCs w:val="32"/>
                <w:cs/>
                <w:lang w:bidi="th-TH"/>
              </w:rPr>
              <w:t>ร</w:t>
            </w:r>
            <w:r w:rsidR="00645B97">
              <w:rPr>
                <w:rFonts w:ascii="TH SarabunIT๙" w:hAnsi="TH SarabunIT๙" w:cs="TH SarabunIT๙" w:hint="cs"/>
                <w:color w:val="040C28"/>
                <w:sz w:val="32"/>
                <w:szCs w:val="32"/>
                <w:cs/>
              </w:rPr>
              <w:t xml:space="preserve">, </w:t>
            </w:r>
            <w:r w:rsidR="00645B97">
              <w:rPr>
                <w:rFonts w:ascii="TH SarabunIT๙" w:hAnsi="TH SarabunIT๙" w:cs="TH SarabunIT๙" w:hint="cs"/>
                <w:color w:val="040C28"/>
                <w:sz w:val="32"/>
                <w:szCs w:val="32"/>
                <w:cs/>
                <w:lang w:bidi="th-TH"/>
              </w:rPr>
              <w:t>สืบสวน</w:t>
            </w:r>
            <w:r w:rsidR="00645B97">
              <w:rPr>
                <w:rFonts w:ascii="TH SarabunIT๙" w:hAnsi="TH SarabunIT๙" w:cs="TH SarabunIT๙" w:hint="cs"/>
                <w:color w:val="040C28"/>
                <w:sz w:val="32"/>
                <w:szCs w:val="32"/>
                <w:cs/>
              </w:rPr>
              <w:t xml:space="preserve"> </w:t>
            </w:r>
            <w:r w:rsidRPr="00645B97">
              <w:rPr>
                <w:rFonts w:ascii="TH SarabunIT๙" w:hAnsi="TH SarabunIT๙" w:cs="TH SarabunIT๙" w:hint="cs"/>
                <w:color w:val="040C28"/>
                <w:sz w:val="32"/>
                <w:szCs w:val="32"/>
                <w:cs/>
                <w:lang w:bidi="th-TH"/>
              </w:rPr>
              <w:t>ออกตรวจและ</w:t>
            </w:r>
            <w:r w:rsidRPr="00645B97">
              <w:rPr>
                <w:rFonts w:ascii="TH SarabunIT๙" w:hAnsi="TH SarabunIT๙" w:cs="TH SarabunIT๙"/>
                <w:color w:val="040C28"/>
                <w:sz w:val="32"/>
                <w:szCs w:val="32"/>
                <w:cs/>
                <w:lang w:bidi="th-TH"/>
              </w:rPr>
              <w:t>หยุดพูดคุยกับประชาชน</w:t>
            </w:r>
            <w:r w:rsidRPr="00645B97">
              <w:rPr>
                <w:rFonts w:ascii="TH SarabunIT๙" w:hAnsi="TH SarabunIT๙" w:cs="TH SarabunIT๙"/>
                <w:color w:val="040C28"/>
                <w:sz w:val="32"/>
                <w:szCs w:val="32"/>
                <w:cs/>
              </w:rPr>
              <w:t xml:space="preserve"> </w:t>
            </w:r>
            <w:r w:rsidRPr="00645B97">
              <w:rPr>
                <w:rFonts w:ascii="TH SarabunIT๙" w:hAnsi="TH SarabunIT๙" w:cs="TH SarabunIT๙"/>
                <w:color w:val="040C28"/>
                <w:sz w:val="32"/>
                <w:szCs w:val="32"/>
                <w:cs/>
                <w:lang w:bidi="th-TH"/>
              </w:rPr>
              <w:t>เพื่อถามปัญหาและความต้องการ</w:t>
            </w:r>
            <w:r w:rsidRPr="00645B97">
              <w:rPr>
                <w:rFonts w:ascii="TH SarabunIT๙" w:hAnsi="TH SarabunIT๙" w:cs="TH SarabunIT๙" w:hint="cs"/>
                <w:color w:val="202124"/>
                <w:sz w:val="32"/>
                <w:szCs w:val="32"/>
                <w:cs/>
              </w:rPr>
              <w:t xml:space="preserve"> </w:t>
            </w:r>
            <w:r w:rsidRPr="00645B97">
              <w:rPr>
                <w:rFonts w:ascii="TH SarabunIT๙" w:hAnsi="TH SarabunIT๙" w:cs="TH SarabunIT๙" w:hint="cs"/>
                <w:color w:val="202124"/>
                <w:sz w:val="32"/>
                <w:szCs w:val="32"/>
                <w:cs/>
                <w:lang w:bidi="th-TH"/>
              </w:rPr>
              <w:t>ตามโครงการ</w:t>
            </w:r>
            <w:r w:rsidRPr="00645B97">
              <w:rPr>
                <w:rFonts w:ascii="TH SarabunIT๙" w:hAnsi="TH SarabunIT๙" w:cs="TH SarabunIT๙"/>
                <w:color w:val="202124"/>
                <w:sz w:val="32"/>
                <w:szCs w:val="32"/>
              </w:rPr>
              <w:t xml:space="preserve"> Stop Walk and Talk</w:t>
            </w:r>
          </w:p>
          <w:p w:rsidR="00645B97" w:rsidP="009C412F" w14:paraId="30C42A2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45B9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แจ้งความออนไลน์เพื่อลดขั้นตอนในการเดินทางมาพบ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พงส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45B9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ที่สถานีตำรวจ</w:t>
            </w:r>
          </w:p>
          <w:p w:rsidR="00645B97" w:rsidRPr="00645B97" w:rsidP="009C412F" w14:paraId="61C7AB5B" w14:textId="3EDE72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ดำเนินการตามโครงการสุภาพบุรุษจราจร</w:t>
            </w:r>
          </w:p>
        </w:tc>
        <w:tc>
          <w:tcPr>
            <w:tcW w:w="3828" w:type="dxa"/>
          </w:tcPr>
          <w:p w:rsidR="00363663" w:rsidRPr="006B0A5D" w:rsidP="009C412F" w14:paraId="6A266E6A" w14:textId="66F50B8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ปรับปรุงการให้บริการประชาชนให้มีความหลากหลาย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ได้รับการบริการที่สะดวก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รวดเร็ว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และรับฟังความคิดเห็นของประชาชน</w:t>
            </w:r>
          </w:p>
        </w:tc>
        <w:tc>
          <w:tcPr>
            <w:tcW w:w="1701" w:type="dxa"/>
          </w:tcPr>
          <w:p w:rsidR="00363663" w:rsidRPr="00FC1F4F" w:rsidP="009C412F" w14:paraId="5F66B8B7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363663" w:rsidRPr="00FC1F4F" w:rsidP="009C412F" w14:paraId="02C9270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363663" w:rsidP="009C412F" w14:paraId="79EA7275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363663" w:rsidP="009C412F" w14:paraId="3235E09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  <w:p w:rsidR="00363663" w:rsidP="009C412F" w14:paraId="57F551B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363663" w:rsidP="009C412F" w14:paraId="794D1CBE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42547F5A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9076A" w:rsidP="007041A0" w14:paraId="1BB7505E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การดําเนินงานด้านชุมชน</w:t>
            </w:r>
          </w:p>
          <w:p w:rsidR="007041A0" w:rsidRPr="0039076A" w:rsidP="007041A0" w14:paraId="361C0995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สัมพันธ์ในหมู่บ้าน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/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ชุมชนเป้าหมาย</w:t>
            </w:r>
          </w:p>
          <w:p w:rsidR="007041A0" w:rsidP="007041A0" w14:paraId="0618E1F2" w14:textId="6CA8667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ตามหลักชุมชนเข้มแข็ง</w:t>
            </w:r>
          </w:p>
        </w:tc>
        <w:tc>
          <w:tcPr>
            <w:tcW w:w="3345" w:type="dxa"/>
          </w:tcPr>
          <w:p w:rsidR="007041A0" w:rsidP="007041A0" w14:paraId="03A0BB4A" w14:textId="34FF8D3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ประชาชนเข้ามามีส่วนร่วม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แจ้งเหตุผ่านแอพลิเค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ชั่น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กลุ่มไลน์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กลุ่มร้านสะดวกซื้อ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กลุ่มธนาคารร้านค้าทอง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กลุ่มเครือข่ายอาชญากรรม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E5C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กลุ่มชุมชน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85D8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3828" w:type="dxa"/>
          </w:tcPr>
          <w:p w:rsidR="007041A0" w:rsidP="007041A0" w14:paraId="483DA61A" w14:textId="763E17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3907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ให้ประชาชนทุกภาคส่วนมามีส่วนร่วมเป็นพลัง</w:t>
            </w:r>
            <w:r w:rsidRPr="00390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ร่วมคิดร่วมทำร่วมรับผิดชอบช่วยกันแก้ไขปัญหาของชุมชน</w:t>
            </w:r>
          </w:p>
        </w:tc>
        <w:tc>
          <w:tcPr>
            <w:tcW w:w="1701" w:type="dxa"/>
          </w:tcPr>
          <w:p w:rsidR="007041A0" w:rsidRPr="00042F0A" w:rsidP="007041A0" w14:paraId="001A1156" w14:textId="471755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</w:p>
        </w:tc>
        <w:tc>
          <w:tcPr>
            <w:tcW w:w="1701" w:type="dxa"/>
          </w:tcPr>
          <w:p w:rsidR="007041A0" w:rsidP="007041A0" w14:paraId="0317B436" w14:textId="653304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7041A0" w:rsidP="007041A0" w14:paraId="7136731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041A0" w:rsidP="007041A0" w14:paraId="3F69364A" w14:textId="50EB59B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14:paraId="14D3E96C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9076A" w:rsidP="00D412CD" w14:paraId="1BFEAD8C" w14:textId="64BC49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การนําอาสาสมัคร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ตํารวจ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บ้าน</w:t>
            </w:r>
            <w:r w:rsidR="00D412CD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เข้า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มามีส่วนร่วมในกิจการ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ตํารวจ</w:t>
            </w:r>
          </w:p>
        </w:tc>
        <w:tc>
          <w:tcPr>
            <w:tcW w:w="3345" w:type="dxa"/>
          </w:tcPr>
          <w:p w:rsidR="007041A0" w:rsidP="007041A0" w14:paraId="1454A6BC" w14:textId="242496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34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อาสาสมัครตำรวจบ้านร่วมปฏิบัติงาน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ในกิจการตำรวจ</w:t>
            </w:r>
            <w:r w:rsidRPr="007C3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34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 w:rsidRPr="007C34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 </w:t>
            </w:r>
            <w:r w:rsidRPr="007C342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3828" w:type="dxa"/>
          </w:tcPr>
          <w:p w:rsidR="007041A0" w:rsidRPr="0039076A" w:rsidP="007041A0" w14:paraId="0E8D29BB" w14:textId="2E028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คัดเลือกประชาชนที่มีภูมิลำเนาอยู่ใกล้เคียงกับสถานี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เข้ามามีส่วนร่วมในกิจการตำรวจลักษณะปฏิบัติการ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เพื่อการรักษาความสงบเรียบร้อย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การป้องกันและปราบปรามอาชญากรรม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ในฐานะผู้ช่วยเจ้าพนักงานตาม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กฎหมาย</w:t>
            </w:r>
          </w:p>
        </w:tc>
        <w:tc>
          <w:tcPr>
            <w:tcW w:w="1701" w:type="dxa"/>
          </w:tcPr>
          <w:p w:rsidR="007041A0" w:rsidP="007041A0" w14:paraId="58869D95" w14:textId="7CAF211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701" w:type="dxa"/>
          </w:tcPr>
          <w:p w:rsidR="007041A0" w:rsidP="007041A0" w14:paraId="3F58553D" w14:textId="6F46D17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7041A0" w:rsidP="007041A0" w14:paraId="0ADFD7B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041A0" w:rsidP="007041A0" w14:paraId="3ACAE585" w14:textId="48646F5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</w:tc>
      </w:tr>
      <w:tr w14:paraId="53340DB6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9076A" w:rsidP="007041A0" w14:paraId="2EE5F9AD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: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การสร้างเครือข่ายการมีส่วน</w:t>
            </w:r>
          </w:p>
          <w:p w:rsidR="007041A0" w:rsidRPr="0039076A" w:rsidP="007041A0" w14:paraId="47A82283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ร่วมของประชาชนในการป้องกัน</w:t>
            </w:r>
          </w:p>
          <w:p w:rsidR="007041A0" w:rsidRPr="0039076A" w:rsidP="007041A0" w14:paraId="78CDE5FE" w14:textId="1840CC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อาชญากรรมระดับ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ตําบล</w:t>
            </w:r>
          </w:p>
        </w:tc>
        <w:tc>
          <w:tcPr>
            <w:tcW w:w="3345" w:type="dxa"/>
          </w:tcPr>
          <w:p w:rsidR="00014772" w:rsidP="00014772" w14:paraId="190489F7" w14:textId="68FB7E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เข้าร่วมอบรม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สร้างเครือข่ายการมีส่วนร่วม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ในการป้องกันอาชญากรรม</w:t>
            </w:r>
          </w:p>
          <w:p w:rsidR="007041A0" w:rsidP="007041A0" w14:paraId="0DFD485F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041A0" w:rsidP="007041A0" w14:paraId="48CE2B2B" w14:textId="08E15EC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เพื่อแสวงหาความร่วมมือ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จากทุกภาคส่วนให้มีส่วนร่วมในการป้องกันอาชญากรรม</w:t>
            </w:r>
          </w:p>
        </w:tc>
        <w:tc>
          <w:tcPr>
            <w:tcW w:w="1701" w:type="dxa"/>
          </w:tcPr>
          <w:p w:rsidR="007041A0" w:rsidP="007041A0" w14:paraId="285AF57A" w14:textId="48FEA1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</w:p>
        </w:tc>
        <w:tc>
          <w:tcPr>
            <w:tcW w:w="1701" w:type="dxa"/>
          </w:tcPr>
          <w:p w:rsidR="007041A0" w:rsidP="007041A0" w14:paraId="44880F87" w14:textId="6B962D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7041A0" w:rsidP="007041A0" w14:paraId="7B58A660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041A0" w:rsidP="007041A0" w14:paraId="32C88F73" w14:textId="12F3A8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14:paraId="5A0C4E29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9076A" w:rsidP="007041A0" w14:paraId="7DCBF8CF" w14:textId="484877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เพิ่มประสิทธิภาพการรักษาความปลอดภัยและการอํานวยความสะดวกแก่นักท่องเที่ยวในช่วงเทศกาล</w:t>
            </w: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งานประเพณีและวัฒนธรรม</w:t>
            </w:r>
          </w:p>
        </w:tc>
        <w:tc>
          <w:tcPr>
            <w:tcW w:w="3345" w:type="dxa"/>
          </w:tcPr>
          <w:p w:rsidR="00D412CD" w:rsidRPr="00383E40" w:rsidP="00D412CD" w14:paraId="29386B60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7217456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ไม่พบการกระทำความผิด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คดีอาญาเกี่ยวกับชีวิต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ร่างกายและทรัพย์สินที่เกิดกับนักท่องเที่ยวชาวต่างชาติ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bookmarkEnd w:id="0"/>
          <w:p w:rsidR="007041A0" w:rsidRPr="00D412CD" w:rsidP="007041A0" w14:paraId="15152592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041A0" w:rsidP="007041A0" w14:paraId="6D29D4FE" w14:textId="512F9DB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D06E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สร้างความเชื่อมั่นในด้านความปลอดภัยในชีวิตและทรัพย์สินให้กับนักท่องเที่ยวและประชาชนทั่วไป</w:t>
            </w:r>
            <w:r w:rsidRPr="00CD0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D06E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ที่เดินทางเข้ามาในพื้นที่</w:t>
            </w:r>
          </w:p>
          <w:p w:rsidR="007041A0" w:rsidP="007041A0" w14:paraId="674F1BFE" w14:textId="2F3ACB4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041A0" w:rsidP="007041A0" w14:paraId="60F1C3D3" w14:textId="4366B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7041A0" w:rsidP="007041A0" w14:paraId="35F26CB7" w14:textId="2351269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7041A0" w:rsidP="007041A0" w14:paraId="30417402" w14:textId="7B4125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1FEE64D5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26ED0" w:rsidP="007041A0" w14:paraId="05988C18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รณรงค์ป้องกันและแก้ไข</w:t>
            </w:r>
          </w:p>
          <w:p w:rsidR="007041A0" w:rsidRPr="00200AD7" w:rsidP="007041A0" w14:paraId="16E33F24" w14:textId="484327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ปัญหาอุบัติเหตุช่วงเทศกาล</w:t>
            </w: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สําคัญ</w:t>
            </w:r>
          </w:p>
        </w:tc>
        <w:tc>
          <w:tcPr>
            <w:tcW w:w="3345" w:type="dxa"/>
          </w:tcPr>
          <w:p w:rsidR="007041A0" w:rsidP="007041A0" w14:paraId="65BBC5C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ตั้งจุดตรวจ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จุดสกัด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เพื่อเป็นการป้องปราม</w:t>
            </w:r>
          </w:p>
          <w:p w:rsidR="009157D7" w:rsidP="007041A0" w14:paraId="26FA0A8B" w14:textId="5C8760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ตั้งจุดบริการในช่วงเทศกาลสำคัญ</w:t>
            </w:r>
          </w:p>
        </w:tc>
        <w:tc>
          <w:tcPr>
            <w:tcW w:w="3828" w:type="dxa"/>
          </w:tcPr>
          <w:p w:rsidR="007041A0" w:rsidRPr="00CD06E5" w:rsidP="007041A0" w14:paraId="61732E64" w14:textId="6EDBE7E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6E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เพื่อลดการสูญเสียด้านชีวิตและทรัพย์สินจากอุบัติเหตุในช่วงเทศกาลสำคัญ</w:t>
            </w:r>
          </w:p>
        </w:tc>
        <w:tc>
          <w:tcPr>
            <w:tcW w:w="1701" w:type="dxa"/>
          </w:tcPr>
          <w:p w:rsidR="007041A0" w:rsidP="007041A0" w14:paraId="1AC79F80" w14:textId="61C2CD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1701" w:type="dxa"/>
          </w:tcPr>
          <w:p w:rsidR="007041A0" w:rsidP="007041A0" w14:paraId="2F856D38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</w:t>
            </w:r>
          </w:p>
          <w:p w:rsidR="007041A0" w:rsidP="007041A0" w14:paraId="2CBBCB1F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  <w:p w:rsidR="007041A0" w:rsidP="007041A0" w14:paraId="3B6C2C91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  <w:p w:rsidR="007041A0" w:rsidP="007041A0" w14:paraId="773EBDEC" w14:textId="3FF69B6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95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0C795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เทศกาลปีใหม่</w:t>
            </w:r>
            <w:r w:rsidRPr="000C795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0C7951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สงกรานต์</w:t>
            </w:r>
            <w:r w:rsidRPr="000C795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7041A0" w:rsidP="007041A0" w14:paraId="72B3B6D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จราจร</w:t>
            </w:r>
          </w:p>
          <w:p w:rsidR="007041A0" w:rsidRPr="00DC4F86" w:rsidP="007041A0" w14:paraId="3D09116D" w14:textId="737B72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62846E63" w14:textId="77777777" w:rsidTr="00563532">
        <w:tblPrEx>
          <w:tblW w:w="15309" w:type="dxa"/>
          <w:tblInd w:w="-5" w:type="dxa"/>
          <w:tblLook w:val="0480"/>
        </w:tblPrEx>
        <w:trPr>
          <w:trHeight w:val="1627"/>
        </w:trPr>
        <w:tc>
          <w:tcPr>
            <w:tcW w:w="3459" w:type="dxa"/>
          </w:tcPr>
          <w:p w:rsidR="007041A0" w:rsidRPr="00326ED0" w:rsidP="007041A0" w14:paraId="0EDB444A" w14:textId="59B4D6B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จัดตั้งศูนย์ไกล่เกลี่ยข้อพิพาท</w:t>
            </w:r>
          </w:p>
        </w:tc>
        <w:tc>
          <w:tcPr>
            <w:tcW w:w="3345" w:type="dxa"/>
          </w:tcPr>
          <w:p w:rsidR="007041A0" w:rsidP="007041A0" w14:paraId="3C08B06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จัดตั้งศูนย์ไกล่เกลี่ยข้อพิพาท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สถานีตำรวจ</w:t>
            </w:r>
          </w:p>
          <w:p w:rsidR="009157D7" w:rsidP="007041A0" w14:paraId="0CD787CE" w14:textId="262CA38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นำข้อพิพาทที่เข้าเงื่อนไขการไกล่เกลี่ย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ทำการไกล่เกลี่ยโดยไม่ต้องนำคดีเข้าสู่กระบวนการสอบสวนหรือศาล</w:t>
            </w:r>
          </w:p>
        </w:tc>
        <w:tc>
          <w:tcPr>
            <w:tcW w:w="3828" w:type="dxa"/>
          </w:tcPr>
          <w:p w:rsidR="007041A0" w:rsidRPr="00326ED0" w:rsidP="007041A0" w14:paraId="438190CC" w14:textId="33B3931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เพื่อไกล่เกลี่ยข้อพิพาทคดีความผิดอันยอมความได้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โดยไม่ต้องนำคดีขึ้นสู่ศาล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หากตกลงกันได้บันทึกข้อตกลงนี้สามารถบังคับได้ตาม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และด้วยความสมัครใจคู่กรณี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ตามระเบียบกรมคุ้มครองสิทธิและเสรีภาพว่าด้วยการไกล่เกลี่ยข้อพิพาท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ของศูนย์ไกล่เกลี่ยข้อพิพาทภาคประชาชน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หากฝ่ายใดฝ่ายหนึ่งไม่ปฏิบัติ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ฝ่ายที่เสียหายสามารถยื่นคำร้องต่อศาล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เพื่อออกคำบังคับให้เป็นไปตามบันทึกข้อตกลงที่ทำร่วมกันไว้ได้</w:t>
            </w:r>
          </w:p>
        </w:tc>
        <w:tc>
          <w:tcPr>
            <w:tcW w:w="1701" w:type="dxa"/>
          </w:tcPr>
          <w:p w:rsidR="007041A0" w:rsidP="007041A0" w14:paraId="5C9CCD55" w14:textId="2FF6B29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1701" w:type="dxa"/>
          </w:tcPr>
          <w:p w:rsidR="007041A0" w:rsidP="007041A0" w14:paraId="067E0CF3" w14:textId="262DD6B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275" w:type="dxa"/>
          </w:tcPr>
          <w:p w:rsidR="007041A0" w:rsidP="007041A0" w14:paraId="2CC37C4D" w14:textId="479238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สอบสวน</w:t>
            </w:r>
          </w:p>
        </w:tc>
      </w:tr>
    </w:tbl>
    <w:p w:rsidR="00375A83" w:rsidP="00B066CB" w14:paraId="5C028637" w14:textId="77777777">
      <w:pPr>
        <w:spacing w:before="120" w:after="0"/>
        <w:ind w:left="-426" w:firstLine="426"/>
        <w:jc w:val="center"/>
        <w:rPr>
          <w:rFonts w:ascii="TH SarabunIT๙" w:hAnsi="TH SarabunIT๙" w:cs="TH SarabunIT๙"/>
          <w:szCs w:val="32"/>
        </w:rPr>
      </w:pPr>
    </w:p>
    <w:p w:rsidR="00375A83" w:rsidP="00375A83" w14:paraId="6DA536F3" w14:textId="777777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7041A0" w:rsidP="00375A83" w14:paraId="47D47970" w14:textId="777777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4E2D66" w:rsidP="00375A83" w14:paraId="769387A8" w14:textId="77777777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p w:rsidR="00375A83" w:rsidRPr="00F66256" w:rsidP="00F66256" w14:paraId="71491943" w14:textId="7639F778">
      <w:pPr>
        <w:spacing w:after="0"/>
        <w:ind w:firstLine="720"/>
        <w:rPr>
          <w:rFonts w:ascii="TH SarabunIT๙" w:hAnsi="TH SarabunIT๙" w:cs="TH SarabunIT๙"/>
          <w:color w:val="2F5496" w:themeColor="accent1" w:themeShade="BF"/>
          <w:sz w:val="36"/>
          <w:szCs w:val="36"/>
        </w:rPr>
      </w:pPr>
      <w:r w:rsidRPr="00F66256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  <w:lang w:bidi="th-TH"/>
        </w:rPr>
        <w:t>ยุทธศาสตร์ที่</w:t>
      </w:r>
      <w:r w:rsidRPr="00F66256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F66256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</w:rPr>
        <w:t>3</w:t>
      </w:r>
      <w:r w:rsidRPr="00F66256">
        <w:rPr>
          <w:rFonts w:ascii="TH SarabunIT๙" w:hAnsi="TH SarabunIT๙" w:cs="TH SarabunIT๙"/>
          <w:color w:val="2F5496" w:themeColor="accent1" w:themeShade="BF"/>
          <w:sz w:val="36"/>
          <w:szCs w:val="36"/>
        </w:rPr>
        <w:t xml:space="preserve">  </w:t>
      </w:r>
      <w:r w:rsidRPr="00F66256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ป้องกันและแก้ไขปัญหาที่มีผลกระทบต่อความมั่นคง</w:t>
      </w:r>
    </w:p>
    <w:tbl>
      <w:tblPr>
        <w:tblStyle w:val="GridTable5DarkAccent6"/>
        <w:tblW w:w="15309" w:type="dxa"/>
        <w:tblInd w:w="-5" w:type="dxa"/>
        <w:tblLook w:val="0480"/>
      </w:tblPr>
      <w:tblGrid>
        <w:gridCol w:w="2835"/>
        <w:gridCol w:w="3685"/>
        <w:gridCol w:w="3828"/>
        <w:gridCol w:w="1701"/>
        <w:gridCol w:w="1714"/>
        <w:gridCol w:w="1546"/>
      </w:tblGrid>
      <w:tr w14:paraId="685890B9" w14:textId="77777777" w:rsidTr="008221EA">
        <w:tblPrEx>
          <w:tblW w:w="15309" w:type="dxa"/>
          <w:tblInd w:w="-5" w:type="dxa"/>
          <w:tblLook w:val="0480"/>
        </w:tblPrEx>
        <w:trPr>
          <w:trHeight w:val="438"/>
          <w:tblHeader/>
        </w:trPr>
        <w:tc>
          <w:tcPr>
            <w:tcW w:w="2835" w:type="dxa"/>
          </w:tcPr>
          <w:p w:rsidR="00746244" w:rsidRPr="00E72DD8" w:rsidP="009C412F" w14:paraId="0A5B8255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746244" w:rsidRPr="00757322" w:rsidP="009C412F" w14:paraId="73A3BDFC" w14:textId="77777777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3685" w:type="dxa"/>
          </w:tcPr>
          <w:p w:rsidR="00E72DD8" w:rsidRPr="00E72DD8" w:rsidP="009C412F" w14:paraId="783F25DD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746244" w:rsidRPr="00FC1F4F" w:rsidP="009C412F" w14:paraId="202E60C6" w14:textId="0F959343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636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828" w:type="dxa"/>
          </w:tcPr>
          <w:p w:rsidR="00746244" w:rsidRPr="00FC1F4F" w:rsidP="009C412F" w14:paraId="6BBC6339" w14:textId="421E51A1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746244" w:rsidRPr="00FC1F4F" w:rsidP="009C412F" w14:paraId="353767F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สรุปสาระสำคัญของโครงการ</w:t>
            </w:r>
          </w:p>
        </w:tc>
        <w:tc>
          <w:tcPr>
            <w:tcW w:w="1701" w:type="dxa"/>
          </w:tcPr>
          <w:p w:rsidR="00746244" w:rsidRPr="00FC1F4F" w:rsidP="009C412F" w14:paraId="299D0624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746244" w:rsidRPr="00FC1F4F" w:rsidP="009C412F" w14:paraId="0801538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14" w:type="dxa"/>
          </w:tcPr>
          <w:p w:rsidR="00746244" w:rsidRPr="00FC1F4F" w:rsidP="009C412F" w14:paraId="35EDD0E3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746244" w:rsidRPr="00FC1F4F" w:rsidP="009C412F" w14:paraId="7F735772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546" w:type="dxa"/>
          </w:tcPr>
          <w:p w:rsidR="00746244" w:rsidRPr="00FC1F4F" w:rsidP="009C412F" w14:paraId="06EEBF75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746244" w:rsidP="009C412F" w14:paraId="1033958B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ผู้ที่รับผิดชอบ</w:t>
            </w:r>
          </w:p>
          <w:p w:rsidR="00746244" w:rsidRPr="00FC1F4F" w:rsidP="009C412F" w14:paraId="25FCA527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14:paraId="4FE71005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46244" w:rsidRPr="004E43B9" w:rsidP="009C412F" w14:paraId="28B4F4F5" w14:textId="2F274C61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ตรวจสอบแรงงานต่างด้าวผิด</w:t>
            </w:r>
            <w:r w:rsidR="009C412F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กฎหมาย</w:t>
            </w:r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</w:tcPr>
          <w:p w:rsidR="00746244" w:rsidP="009C412F" w14:paraId="67261075" w14:textId="6F8FC5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1" w:name="_Hlk107216581"/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ปราบปราม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จับกุม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แรงงานต่างด้าว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คนเข้าเมือง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ผลการจับกุมแรงงานต่างด้าว</w:t>
            </w:r>
            <w:r w:rsidRPr="00EA2E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ตั้งแต่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A2E3C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EA2E3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EA2E3C">
              <w:rPr>
                <w:rFonts w:ascii="TH SarabunIT๙" w:hAnsi="TH SarabunIT๙" w:cs="TH SarabunIT๙"/>
                <w:sz w:val="32"/>
                <w:szCs w:val="32"/>
              </w:rPr>
              <w:t xml:space="preserve"> – 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.66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A2E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A3DD9" w:rsidR="009A3D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105</w:t>
            </w:r>
            <w:r w:rsidRPr="009A3DD9" w:rsidR="00C450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A3DD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 w:rsidRPr="009A3DD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าย</w:t>
            </w:r>
            <w:bookmarkEnd w:id="1"/>
          </w:p>
        </w:tc>
        <w:tc>
          <w:tcPr>
            <w:tcW w:w="3828" w:type="dxa"/>
          </w:tcPr>
          <w:p w:rsidR="00746244" w:rsidP="009C412F" w14:paraId="4126161F" w14:textId="3E9217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ผลักดันคนต่างด้าวที่กระทำผิด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ออกนอกราชอาณาจักร</w:t>
            </w:r>
          </w:p>
          <w:p w:rsidR="00746244" w:rsidRPr="00923257" w:rsidP="009C412F" w14:paraId="6D2B8929" w14:textId="7777777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46244" w:rsidRPr="003E5016" w:rsidP="009C412F" w14:paraId="5B0490C2" w14:textId="42553A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4" w:type="dxa"/>
          </w:tcPr>
          <w:p w:rsidR="00746244" w:rsidRPr="003E5016" w:rsidP="009C412F" w14:paraId="59324D9F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46244" w:rsidP="009C412F" w14:paraId="79D8C33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746244" w:rsidRPr="003E5016" w:rsidP="009C412F" w14:paraId="0BC64238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30654CD2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46244" w:rsidRPr="004E43B9" w:rsidP="009C412F" w14:paraId="7AB9462C" w14:textId="1CFC5F08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อบรมข้าราชการตำรวจผู้ปฏิบัติหน้าที่ในกองร้อยควบคุมฝูงชนที่ได้รับมอบหมาย</w:t>
            </w:r>
            <w:r w:rsidR="009C412F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ได้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ดูแลการชุมนุมสาธารณะ</w:t>
            </w:r>
          </w:p>
        </w:tc>
        <w:tc>
          <w:tcPr>
            <w:tcW w:w="3685" w:type="dxa"/>
          </w:tcPr>
          <w:p w:rsidR="009157D7" w:rsidP="009157D7" w14:paraId="6E6C3AC0" w14:textId="4B5280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เจ้าหน้าที่ผู้ปฏิบัติหน้าที่กองร้อยควบคุมฝูงชนได้รับการฝึกอบรมให้ด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แลการชุมนุมสาธารณะ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การชุมนุมสาธารณะ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.2558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ครบทุกนาย</w:t>
            </w:r>
          </w:p>
          <w:p w:rsidR="00746244" w:rsidP="009C412F" w14:paraId="00A9B164" w14:textId="4916BD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46244" w:rsidP="009157D7" w14:paraId="30C5FA0D" w14:textId="3A5241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ส่งเจ้าหน้าที่ผู้ปฏิบัติหน้าที่กองร้อยควบคุมฝูงชนได้รับการฝึกอบรมให้ด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แลการชุมนุมสาธารณะ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การชุมนุมสาธารณะ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.2558</w:t>
            </w:r>
          </w:p>
          <w:p w:rsidR="00746244" w:rsidRPr="00923257" w:rsidP="009C412F" w14:paraId="36168623" w14:textId="7777777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46244" w:rsidRPr="003E5016" w:rsidP="009C412F" w14:paraId="1924B626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4" w:type="dxa"/>
          </w:tcPr>
          <w:p w:rsidR="00746244" w:rsidRPr="003E5016" w:rsidP="009C412F" w14:paraId="306C8395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9A3DD9" w:rsidP="009C412F" w14:paraId="7A2D403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746244" w:rsidP="009C412F" w14:paraId="4E00B24F" w14:textId="731B52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  <w:p w:rsidR="00746244" w:rsidRPr="003E5016" w:rsidP="009C412F" w14:paraId="0BC56FF9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14:paraId="7839B8CB" w14:textId="77777777" w:rsidTr="008221EA">
        <w:tblPrEx>
          <w:tblW w:w="15309" w:type="dxa"/>
          <w:tblInd w:w="-5" w:type="dxa"/>
          <w:tblLook w:val="0480"/>
        </w:tblPrEx>
        <w:trPr>
          <w:trHeight w:val="438"/>
        </w:trPr>
        <w:tc>
          <w:tcPr>
            <w:tcW w:w="2835" w:type="dxa"/>
          </w:tcPr>
          <w:p w:rsidR="00746244" w:rsidP="009C412F" w14:paraId="5D614BCC" w14:textId="6473C84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การสกัดกั้น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ปราบปราม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การผลิต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การค้ายาเสพติด</w:t>
            </w:r>
          </w:p>
          <w:p w:rsidR="00746244" w:rsidRPr="00CB1265" w:rsidP="009C412F" w14:paraId="78A5C997" w14:textId="7777777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สลายโครงสร้างเครือข่ายผู้มีอิทธิพลฯ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ที่เกี่ยวข้องกับยาเสพติด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:rsidR="007E1D9F" w:rsidP="007E1D9F" w14:paraId="20B5C2B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จับกุมผู้เสพ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21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Pr="00F75E3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ขยายผลเครือข่าย</w:t>
            </w:r>
            <w:r w:rsidRPr="00F75E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5E3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ยาเสพติด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ผู้จำหน่าย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คิดเป็นร้อยละ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27.14</w:t>
            </w:r>
          </w:p>
          <w:p w:rsidR="00A256F4" w:rsidRPr="00A256F4" w:rsidP="007E1D9F" w14:paraId="330D7AAB" w14:textId="337FF68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833C0B" w:themeColor="accent2" w:themeShade="80"/>
                <w:sz w:val="32"/>
                <w:szCs w:val="32"/>
                <w:cs/>
              </w:rPr>
              <w:t>-</w:t>
            </w:r>
            <w:r w:rsidRPr="00F75E3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F75E3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เนินคดีกับผู้กระท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F75E3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ความผิดเกี่ยวกับยาเสพติด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ทุกคดี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ทุกข้อหาที่ดำเนินการจับกุม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คิดเป็น</w:t>
            </w:r>
            <w:r w:rsidRPr="00F75E3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ร้อยละ</w:t>
            </w:r>
            <w:r w:rsidRPr="00F75E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</w:t>
            </w:r>
          </w:p>
        </w:tc>
        <w:tc>
          <w:tcPr>
            <w:tcW w:w="3828" w:type="dxa"/>
          </w:tcPr>
          <w:p w:rsidR="00746244" w:rsidP="009C412F" w14:paraId="0B33A90F" w14:textId="483BA3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ขยายผลเครือข่ายยาเสพติด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หรือตรวจสอบทรัพย์สินคดียาเสพติด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ความผิดร้ายแรงเกี่ยวกับยาเสพติด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46244" w:rsidRPr="00CB1265" w:rsidP="009C412F" w14:paraId="57E95A06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การดำเนินงานป้องกันและปราบปราม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ยาเสพติดของเจ้าหน้าที่ตำรวจ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เพื่อเพิ่ม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ความเชื่อมั่นของประชาชน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</w:tcPr>
          <w:p w:rsidR="00746244" w:rsidRPr="006C63D5" w:rsidP="009C412F" w14:paraId="2E2F6D26" w14:textId="6830B14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C63D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1714" w:type="dxa"/>
          </w:tcPr>
          <w:p w:rsidR="00746244" w:rsidRPr="00FC1F4F" w:rsidP="009C412F" w14:paraId="6C7B23E4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46244" w:rsidP="009C412F" w14:paraId="4B1CE0E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746244" w:rsidRPr="00CB1265" w:rsidP="009C412F" w14:paraId="2DED0085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0E68F4F7" w14:textId="77777777" w:rsidTr="008221EA">
        <w:tblPrEx>
          <w:tblW w:w="15309" w:type="dxa"/>
          <w:tblInd w:w="-5" w:type="dxa"/>
          <w:tblLook w:val="0480"/>
        </w:tblPrEx>
        <w:trPr>
          <w:trHeight w:val="438"/>
        </w:trPr>
        <w:tc>
          <w:tcPr>
            <w:tcW w:w="2835" w:type="dxa"/>
          </w:tcPr>
          <w:p w:rsidR="00746244" w:rsidP="009C412F" w14:paraId="597332B7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การสกัดกั้น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ปราบปราม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    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การผลิต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การค้ายาเสพติด</w:t>
            </w:r>
          </w:p>
          <w:p w:rsidR="00746244" w:rsidRPr="006C63D5" w:rsidP="009C412F" w14:paraId="336D70C5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6C63D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บริหารจัดการสกัดกั้นยาเสพติด</w:t>
            </w: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6C63D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Heart Land</w:t>
            </w:r>
          </w:p>
        </w:tc>
        <w:tc>
          <w:tcPr>
            <w:tcW w:w="3685" w:type="dxa"/>
          </w:tcPr>
          <w:p w:rsidR="00746244" w:rsidRPr="00D0026D" w:rsidP="009C412F" w14:paraId="3B0AE216" w14:textId="36A768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ตั้งจุดตรวจ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จุดสกัด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เดือนละ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E6641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</w:p>
        </w:tc>
        <w:tc>
          <w:tcPr>
            <w:tcW w:w="3828" w:type="dxa"/>
          </w:tcPr>
          <w:p w:rsidR="00746244" w:rsidP="009C412F" w14:paraId="7FCF1EA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00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การสกัดกั้นการนำเข้าส่งออกยาเสพติด</w:t>
            </w:r>
            <w:r w:rsidRPr="00D002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00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โดยอาศัยเทคโนโลยีเป็นเครื่องมือสนับสนุนการสกัดกั้นตามจุดตรวจ</w:t>
            </w:r>
            <w:r w:rsidRPr="00D0026D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0026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จุดสกัดของเส้นทางคมนาคมและพื้นที่</w:t>
            </w:r>
          </w:p>
          <w:p w:rsidR="00706A23" w:rsidP="009C412F" w14:paraId="71FACC2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A23" w:rsidP="009C412F" w14:paraId="7F8AE6B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06A23" w:rsidP="009C412F" w14:paraId="088C0AB0" w14:textId="2727C05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46244" w:rsidRPr="00AD7E67" w:rsidP="009C412F" w14:paraId="7F82C299" w14:textId="4C2704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</w:t>
            </w:r>
            <w:r w:rsidRP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1714" w:type="dxa"/>
          </w:tcPr>
          <w:p w:rsidR="00746244" w:rsidRPr="00FC1F4F" w:rsidP="009C412F" w14:paraId="56705E6B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46244" w:rsidP="009C412F" w14:paraId="2FE30C0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746244" w:rsidP="009C412F" w14:paraId="34507A1A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24CB11B5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RPr="00502326" w:rsidP="007E1D9F" w14:paraId="6B8A6013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02326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502326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: 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การสร้างภูมิคุ้มกันในกลุ่ม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เป้าหมายระดับโรงเรียนประถมศึกษา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และมัธยมศึกษาหรือเทียบเท่า</w:t>
            </w:r>
          </w:p>
          <w:p w:rsidR="007E1D9F" w:rsidRPr="00FC1F4F" w:rsidP="007E1D9F" w14:paraId="3694A985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7E1D9F" w:rsidP="007E1D9F" w14:paraId="7DE82753" w14:textId="77777777">
            <w:pPr>
              <w:rPr>
                <w:rFonts w:ascii="TH SarabunIT๙" w:hAnsi="TH SarabunIT๙" w:cs="TH SarabunIT๙"/>
                <w:sz w:val="24"/>
                <w:szCs w:val="32"/>
              </w:rPr>
            </w:pPr>
            <w:bookmarkStart w:id="2" w:name="_Hlk107216320"/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จัด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กิจกรรม</w:t>
            </w:r>
            <w:r w:rsidRPr="00A24AE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ตามโครงการต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ำ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รวจประสานโรงเรียน</w:t>
            </w:r>
            <w:r w:rsidRPr="00A24AE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7E1D9F" w:rsidP="007E1D9F" w14:paraId="55D9D7FA" w14:textId="4E39A51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ร่วมประชุมประกอบด้วย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ผกก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สน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ผอ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อาจารย์ฝ่ายปกครอง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ผู้ปกครองและนักเรียน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โรงเรียน</w:t>
            </w:r>
            <w:bookmarkEnd w:id="2"/>
          </w:p>
        </w:tc>
        <w:tc>
          <w:tcPr>
            <w:tcW w:w="3828" w:type="dxa"/>
          </w:tcPr>
          <w:p w:rsidR="007E1D9F" w:rsidP="007E1D9F" w14:paraId="00382D76" w14:textId="2B9031F9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ให้ความรู้แก่เด็กและเยาวชนให้ตระหนักถึงพิษภัยของยาเสพติด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และให้ความสำคัญในการป้องกันและแก้ไขปัญหายาเสพติด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อีกทั้งเป็นการส่งเสริมกิจกรรมการใช้เวลาว่างให้เกิดประโยชน์</w:t>
            </w:r>
          </w:p>
          <w:p w:rsidR="007E1D9F" w:rsidP="007E1D9F" w14:paraId="0634A8B1" w14:textId="7777777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เพื่อพัฒนาเยาวชนในพื้นที่ให้เป็นทรัพยากรที่ทรงคุณค่า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ของประเทศต่อไป</w:t>
            </w:r>
          </w:p>
          <w:p w:rsidR="007E1D9F" w:rsidP="007E1D9F" w14:paraId="1DAD1E08" w14:textId="7777777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โรงเรียนมัธยมศึกษาเข้าร่วมโครงการตำรวจประสานโรงเรียน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โรงเรียน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72DD8" w:rsidRPr="00923257" w:rsidP="007E1D9F" w14:paraId="2D3830D8" w14:textId="77777777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E1D9F" w:rsidRPr="003E5016" w:rsidP="007E1D9F" w14:paraId="5FB6AC90" w14:textId="644350C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1714" w:type="dxa"/>
          </w:tcPr>
          <w:p w:rsidR="007E1D9F" w:rsidRPr="003E5016" w:rsidP="007E1D9F" w14:paraId="7E06FF04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P="007E1D9F" w14:paraId="6D7237C8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E1D9F" w:rsidRPr="003E5016" w:rsidP="007E1D9F" w14:paraId="51D2F342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14:paraId="32DD9F77" w14:textId="77777777" w:rsidTr="008221EA">
        <w:tblPrEx>
          <w:tblW w:w="15309" w:type="dxa"/>
          <w:tblInd w:w="-5" w:type="dxa"/>
          <w:tblLook w:val="0480"/>
        </w:tblPrEx>
        <w:trPr>
          <w:trHeight w:val="1463"/>
        </w:trPr>
        <w:tc>
          <w:tcPr>
            <w:tcW w:w="2835" w:type="dxa"/>
          </w:tcPr>
          <w:p w:rsidR="007E1D9F" w:rsidP="007E1D9F" w14:paraId="1D73015B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การศึกษาเพื่อต่อต้านการใช้ยาเสพติดในเด็กนักเรียน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</w:p>
          <w:p w:rsidR="007E1D9F" w:rsidP="007E1D9F" w14:paraId="6007C72A" w14:textId="7777777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D.A.R.E.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ประเทศไทย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)</w:t>
            </w:r>
            <w:r w:rsidRPr="0014419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  <w:p w:rsidR="007E1D9F" w:rsidRPr="006F7192" w:rsidP="007E1D9F" w14:paraId="25707E8F" w14:textId="7777777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134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685" w:type="dxa"/>
          </w:tcPr>
          <w:p w:rsidR="007E1D9F" w:rsidRPr="008473E5" w:rsidP="007E1D9F" w14:paraId="1845ED40" w14:textId="74A200FB">
            <w:pPr>
              <w:rPr>
                <w:sz w:val="32"/>
                <w:szCs w:val="32"/>
                <w:cs/>
              </w:rPr>
            </w:pPr>
            <w:bookmarkStart w:id="3" w:name="_Hlk107216259"/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อบรมนักเรียน</w:t>
            </w:r>
            <w:r w:rsidRPr="00A24AE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ตามหลักสูตร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</w:rPr>
              <w:t>/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จัดกิจกรรมเครือข่าย</w:t>
            </w:r>
            <w:r w:rsidRPr="00A24AE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 w:rsidRPr="00A24AED">
              <w:rPr>
                <w:rFonts w:ascii="TH SarabunIT๙" w:hAnsi="TH SarabunIT๙" w:cs="TH SarabunIT๙"/>
                <w:sz w:val="24"/>
                <w:szCs w:val="32"/>
                <w:cs/>
                <w:lang w:bidi="th-TH"/>
              </w:rPr>
              <w:t>นักเรียน</w:t>
            </w:r>
            <w:r w:rsidRPr="00A24AED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โรงเรียน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จำนวนนักเรียน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20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คน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กิจกรรมรณรงค์ประชาสัมพันธ์ต่อต้านยาเสพติดร่วมกับเยาวชน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200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  <w:lang w:bidi="th-TH"/>
              </w:rPr>
              <w:t>คน</w:t>
            </w:r>
            <w:bookmarkEnd w:id="3"/>
          </w:p>
        </w:tc>
        <w:tc>
          <w:tcPr>
            <w:tcW w:w="3828" w:type="dxa"/>
          </w:tcPr>
          <w:p w:rsidR="007E1D9F" w:rsidP="007E1D9F" w14:paraId="67B407CB" w14:textId="47B2069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E5">
              <w:rPr>
                <w:rFonts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นักเรียนเข้าใจถึงปัญหา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ผลเสีย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ความเสี่ยงทางด้านร่างกาย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ความรู้สึก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สังคม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กฎหมายและผลกระทบจากการเสพ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บุหรี่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เหล้า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ยาบ้า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สารระเหย</w:t>
            </w:r>
          </w:p>
          <w:p w:rsidR="007E1D9F" w:rsidP="007E1D9F" w14:paraId="003EB6B3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473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ให้ข้อมูลและทักษะที่จำเป็นแก่เด็กนักเรียนเพื่อให้สามารถใช้ชีวิตได้โดยไม่ต้องยุ่งเกี่ยวกับยาเสพติดหรือการใช้ความรุนแรงสร้างสัมพันธภาพที่ดีระหว่าง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เด็กนักเรียน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ผู้ปกครอง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และสมาชิกในชุมชน</w:t>
            </w:r>
          </w:p>
          <w:p w:rsidR="00E72DD8" w:rsidRPr="008473E5" w:rsidP="007E1D9F" w14:paraId="009BDA68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7E1D9F" w:rsidRPr="00923257" w:rsidP="007E1D9F" w14:paraId="76166B38" w14:textId="104E52C6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02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502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1714" w:type="dxa"/>
          </w:tcPr>
          <w:p w:rsidR="007E1D9F" w:rsidRPr="00923257" w:rsidP="007E1D9F" w14:paraId="551C4053" w14:textId="7777777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P="007E1D9F" w14:paraId="37DC94A2" w14:textId="7777777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E1D9F" w:rsidRPr="003B42EA" w:rsidP="007E1D9F" w14:paraId="243ED495" w14:textId="77777777">
            <w:pPr>
              <w:jc w:val="center"/>
              <w:rPr>
                <w:rFonts w:ascii="TH SarabunIT๙" w:hAnsi="TH SarabunIT๙" w:cs="TH SarabunIT๙"/>
                <w:color w:val="FF0000"/>
                <w:szCs w:val="22"/>
              </w:rPr>
            </w:pPr>
          </w:p>
          <w:p w:rsidR="007E1D9F" w:rsidP="007E1D9F" w14:paraId="196E27C8" w14:textId="7777777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7E1D9F" w:rsidRPr="00923257" w:rsidP="007E1D9F" w14:paraId="31F8DA5B" w14:textId="7777777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14:paraId="4CA32BA0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P="007E1D9F" w14:paraId="7B3B59DD" w14:textId="7777777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ดำเนินงานชุมชนยั่งยืน</w:t>
            </w: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เพื่อแก้ไขปัญหายาเสพติดแบบครบวงจรตามยุทธศาสตร์ชาติ</w:t>
            </w:r>
          </w:p>
        </w:tc>
        <w:tc>
          <w:tcPr>
            <w:tcW w:w="3685" w:type="dxa"/>
          </w:tcPr>
          <w:p w:rsidR="007E1D9F" w:rsidP="007E1D9F" w14:paraId="46A71F81" w14:textId="03C196A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4" w:name="_Hlk107216545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จัดกิจกรรมตรวจสารเสพติดร่วมกับประธานชุมชน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คณะกรรมการชุมชน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ชุมชน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06DB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เพื่อแก้ไขปัญหา</w:t>
            </w:r>
            <w:r w:rsidRPr="00106DB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06DB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ยาเสพติดฯ</w:t>
            </w:r>
            <w:bookmarkEnd w:id="4"/>
          </w:p>
        </w:tc>
        <w:tc>
          <w:tcPr>
            <w:tcW w:w="3828" w:type="dxa"/>
          </w:tcPr>
          <w:p w:rsidR="007E1D9F" w:rsidP="007E1D9F" w14:paraId="2EF377FC" w14:textId="4DAB7B5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บรมให้ความรู้เพื่อส่งเสริมความเข้มแข็งของชุมชนและครอบครัวให้ห่างไกลยาเสพติดเพื่อป้องกันและแก้ไขปัญหายาเสพติดตามยุทธศาต</w:t>
            </w:r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ร์</w:t>
            </w:r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ชาติ</w:t>
            </w:r>
          </w:p>
          <w:p w:rsidR="007E1D9F" w:rsidRPr="008473E5" w:rsidP="00563532" w14:paraId="63043454" w14:textId="2954B8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การจัดการพื้นที่ที่มีปัญหาแพร่ระบาดยาเสพติดเกิดการจัดการเพื่อเสริมสร้างให้มีพื้นที่ปลอดภัย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ชุมชน</w:t>
            </w:r>
          </w:p>
        </w:tc>
        <w:tc>
          <w:tcPr>
            <w:tcW w:w="1701" w:type="dxa"/>
          </w:tcPr>
          <w:p w:rsidR="007E1D9F" w:rsidRPr="00923257" w:rsidP="007E1D9F" w14:paraId="33585B19" w14:textId="56C02F1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8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1714" w:type="dxa"/>
          </w:tcPr>
          <w:p w:rsidR="007E1D9F" w:rsidRPr="00923257" w:rsidP="007E1D9F" w14:paraId="5FABAD17" w14:textId="77777777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RPr="0014419D" w:rsidP="007E1D9F" w14:paraId="581C317B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14:paraId="71AD95F2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RPr="00C450F1" w:rsidP="007E1D9F" w14:paraId="2ACD8134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ค้นหาผู้ใช้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ผู้เสพ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ผู้ติดยาเสพติด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ผู้มีอาการทางจิต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และผู้ป่วยจิตเวช</w:t>
            </w:r>
          </w:p>
        </w:tc>
        <w:tc>
          <w:tcPr>
            <w:tcW w:w="3685" w:type="dxa"/>
          </w:tcPr>
          <w:p w:rsidR="007E1D9F" w:rsidRPr="00C450F1" w:rsidP="007E1D9F" w14:paraId="39A42E1B" w14:textId="3100DB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ผู้ใช้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ผู้เสพ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ผู้ติดยาเสพติด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ผู้มีอาการทางจิต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และผู้ป่วยจิตเวช</w:t>
            </w:r>
            <w:r w:rsidRPr="00C450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จำนวน</w:t>
            </w:r>
            <w:r w:rsidRPr="00C450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84B71"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  <w:r w:rsidRPr="00C450F1" w:rsidR="00516B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ราย</w:t>
            </w:r>
          </w:p>
        </w:tc>
        <w:tc>
          <w:tcPr>
            <w:tcW w:w="3828" w:type="dxa"/>
          </w:tcPr>
          <w:p w:rsidR="007E1D9F" w:rsidRPr="00C450F1" w:rsidP="00706A23" w14:paraId="108FC309" w14:textId="232A2D5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การดูแลผู้ใช้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ผู้เสพ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ผู้ติดยาเสพติด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ให้เข้าถึงการ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บําบั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ดรักษา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50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และการลดอันตรายหรือผลกระทบจากยาเสพติด</w:t>
            </w:r>
          </w:p>
        </w:tc>
        <w:tc>
          <w:tcPr>
            <w:tcW w:w="1701" w:type="dxa"/>
          </w:tcPr>
          <w:p w:rsidR="007E1D9F" w:rsidRPr="00C450F1" w:rsidP="007E1D9F" w14:paraId="7639F8F2" w14:textId="00150D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425</w:t>
            </w:r>
            <w:r w:rsidRPr="00C450F1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  <w:p w:rsidR="007E1D9F" w:rsidRPr="00C450F1" w:rsidP="007E1D9F" w14:paraId="29106376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4" w:type="dxa"/>
          </w:tcPr>
          <w:p w:rsidR="007E1D9F" w:rsidRPr="00C450F1" w:rsidP="007E1D9F" w14:paraId="74C46FF8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RPr="00C450F1" w:rsidP="007E1D9F" w14:paraId="2F086F96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450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</w:tc>
      </w:tr>
      <w:tr w14:paraId="6F51D17A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RPr="00FC6B82" w:rsidP="007E1D9F" w14:paraId="4462F6BE" w14:textId="737270C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การป้องกัน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ปราบปรามและดำเนินคดีการ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กระทำความผิดค้ามนุษย์และความผิดที่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เกี่ยวข้อง</w:t>
            </w:r>
          </w:p>
        </w:tc>
        <w:tc>
          <w:tcPr>
            <w:tcW w:w="3685" w:type="dxa"/>
          </w:tcPr>
          <w:p w:rsidR="00516B3A" w:rsidP="00516B3A" w14:paraId="1DF5FBE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5" w:name="_Hlk10721716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พบการกระทำความผิดคดีค้ามนุษย์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16B3A" w:rsidRPr="001E3906" w:rsidP="00516B3A" w14:paraId="00CEC942" w14:textId="77777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ดำเนินคดี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 w:rsidRPr="003D67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ราย</w:t>
            </w:r>
            <w:r w:rsidRPr="003D6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67B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คิดเป็นร้อยละ</w:t>
            </w:r>
            <w:r w:rsidRPr="003D67B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100</w:t>
            </w:r>
          </w:p>
          <w:bookmarkEnd w:id="5"/>
          <w:p w:rsidR="007E1D9F" w:rsidRPr="00BA3F81" w:rsidP="007E1D9F" w14:paraId="23A0BE94" w14:textId="777777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:rsidR="007E1D9F" w:rsidP="007E1D9F" w14:paraId="371667E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แสวงหาความร่วมมือจากทุกภาคส่วนในการป้องกันและปราบปรามการค้ามนุษย์</w:t>
            </w:r>
          </w:p>
          <w:p w:rsidR="007E1D9F" w:rsidRPr="00BA3F81" w:rsidP="00706A23" w14:paraId="68BBE84A" w14:textId="6A218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กำหนดมาตรการในการตรวจสอบการละเมิดสิทธิมนุษยชนด้านการค้ามนุษย์</w:t>
            </w:r>
          </w:p>
        </w:tc>
        <w:tc>
          <w:tcPr>
            <w:tcW w:w="1701" w:type="dxa"/>
          </w:tcPr>
          <w:p w:rsidR="007E1D9F" w:rsidRPr="008E1A77" w:rsidP="007E1D9F" w14:paraId="0BCB4563" w14:textId="32C3E14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B46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14" w:type="dxa"/>
          </w:tcPr>
          <w:p w:rsidR="007E1D9F" w:rsidP="007E1D9F" w14:paraId="1031AD07" w14:textId="1FA6CEB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RPr="00622CCB" w:rsidP="007E1D9F" w14:paraId="5D542AF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  <w:p w:rsidR="007E1D9F" w:rsidP="009A3DD9" w14:paraId="5CC792A6" w14:textId="0101880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</w:tc>
      </w:tr>
      <w:tr w14:paraId="184FA54A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RPr="00F745A8" w:rsidP="007E1D9F" w14:paraId="275EC651" w14:textId="40ACD33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ระบบประจำวันอิเล็กทรอนิกส์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สถานีตำรวจ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CRIMES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3685" w:type="dxa"/>
          </w:tcPr>
          <w:p w:rsidR="007E1D9F" w:rsidRPr="00E72DD8" w:rsidP="007E1D9F" w14:paraId="7CC51BC8" w14:textId="4D804D5F">
            <w:pPr>
              <w:rPr>
                <w:rFonts w:ascii="TH SarabunPSK" w:hAnsi="TH SarabunPSK" w:cs="TH SarabunPSK"/>
                <w:sz w:val="28"/>
              </w:rPr>
            </w:pPr>
            <w:r w:rsidRPr="00E72DD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72DD8">
              <w:rPr>
                <w:rFonts w:ascii="TH SarabunPSK" w:hAnsi="TH SarabunPSK" w:cs="TH SarabunPSK" w:hint="cs"/>
                <w:sz w:val="28"/>
                <w:cs/>
                <w:lang w:bidi="th-TH"/>
              </w:rPr>
              <w:t>ติดตั้งระบบ</w:t>
            </w:r>
            <w:r w:rsidRPr="00E72DD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/>
                <w:sz w:val="28"/>
                <w:cs/>
                <w:lang w:bidi="th-TH"/>
              </w:rPr>
              <w:t>ระบบประจำวันอิเล็กทรอนิกส์</w:t>
            </w:r>
            <w:r w:rsidRPr="00E72DD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72DD8">
              <w:rPr>
                <w:rFonts w:ascii="TH SarabunIT๙" w:hAnsi="TH SarabunIT๙" w:cs="TH SarabunIT๙"/>
                <w:sz w:val="28"/>
                <w:cs/>
                <w:lang w:bidi="th-TH"/>
              </w:rPr>
              <w:t>สถานีตำรวจ</w:t>
            </w:r>
            <w:r w:rsidRPr="00E72DD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E72DD8">
              <w:rPr>
                <w:rFonts w:ascii="TH SarabunIT๙" w:hAnsi="TH SarabunIT๙" w:cs="TH SarabunIT๙"/>
                <w:sz w:val="28"/>
              </w:rPr>
              <w:t>CRIMES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72DD8" w:rsidR="00077AB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0F62DB" w:rsidRPr="00BA3F81" w:rsidP="007E1D9F" w14:paraId="79EAE02C" w14:textId="26C6AF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2DD8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E72DD8" w:rsidR="00077AB9">
              <w:rPr>
                <w:rFonts w:ascii="TH SarabunPSK" w:hAnsi="TH SarabunPSK" w:cs="TH SarabunPSK" w:hint="cs"/>
                <w:sz w:val="28"/>
                <w:cs/>
                <w:lang w:bidi="th-TH"/>
              </w:rPr>
              <w:t>เจ้าหน้าที่ประจำวันสามารถอำนวยความสะดวกในการบริการประชาชนและลดขั้นตอนการบริการตามแผนยกระดับการบริการประชาชนบนสถานี</w:t>
            </w:r>
          </w:p>
        </w:tc>
        <w:tc>
          <w:tcPr>
            <w:tcW w:w="3828" w:type="dxa"/>
          </w:tcPr>
          <w:p w:rsidR="007E1D9F" w:rsidP="007E1D9F" w14:paraId="42A6F484" w14:textId="2E200E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บันทึกการรับแจ้งความ</w:t>
            </w: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และการลงรายงานประจำวันเกี่ยวกับคดี</w:t>
            </w: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</w:t>
            </w: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การจัดทำสมุดสารบบการดำเนินคดีเพื่อเป็นการอำนวยความสะดวกแก่ประชาชน</w:t>
            </w:r>
          </w:p>
        </w:tc>
        <w:tc>
          <w:tcPr>
            <w:tcW w:w="1701" w:type="dxa"/>
          </w:tcPr>
          <w:p w:rsidR="007E1D9F" w:rsidRPr="00AB4622" w:rsidP="007E1D9F" w14:paraId="19FF4199" w14:textId="1EE0A9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1714" w:type="dxa"/>
          </w:tcPr>
          <w:p w:rsidR="007E1D9F" w:rsidP="007E1D9F" w14:paraId="708455A8" w14:textId="2BD21C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RPr="003202ED" w:rsidP="007E1D9F" w14:paraId="368F3A3F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202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สืบสวน</w:t>
            </w:r>
          </w:p>
          <w:p w:rsidR="007E1D9F" w:rsidP="007E1D9F" w14:paraId="1FD70E63" w14:textId="2FBA45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20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202E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ป้องกันปราบปราม</w:t>
            </w:r>
          </w:p>
        </w:tc>
      </w:tr>
      <w:tr w14:paraId="5E649EB6" w14:textId="77777777" w:rsidTr="008221EA">
        <w:tblPrEx>
          <w:tblW w:w="15309" w:type="dxa"/>
          <w:tblInd w:w="-5" w:type="dxa"/>
          <w:tblLook w:val="0480"/>
        </w:tblPrEx>
        <w:trPr>
          <w:trHeight w:val="703"/>
        </w:trPr>
        <w:tc>
          <w:tcPr>
            <w:tcW w:w="2835" w:type="dxa"/>
          </w:tcPr>
          <w:p w:rsidR="007E1D9F" w:rsidRPr="0039768F" w:rsidP="007E1D9F" w14:paraId="517C1F1B" w14:textId="7CBF841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0ABC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รับแจ้งความออนไลน์อาชญากรรมทางเทคโนโลยี</w:t>
            </w:r>
          </w:p>
        </w:tc>
        <w:tc>
          <w:tcPr>
            <w:tcW w:w="3685" w:type="dxa"/>
          </w:tcPr>
          <w:p w:rsidR="007E1D9F" w:rsidRPr="00BA3F81" w:rsidP="007E1D9F" w14:paraId="21C227D3" w14:textId="19A6A6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ประชาสัมพันธ์ให้ประชาชนสามารถแจ้งความ</w:t>
            </w:r>
            <w:r w:rsidRPr="0013135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ทางเว็บไซต์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ของสถานี</w:t>
            </w:r>
          </w:p>
        </w:tc>
        <w:tc>
          <w:tcPr>
            <w:tcW w:w="3828" w:type="dxa"/>
          </w:tcPr>
          <w:p w:rsidR="007E1D9F" w:rsidRPr="00E72DD8" w:rsidP="007E1D9F" w14:paraId="307E9B66" w14:textId="02535AB6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ประชาชนสามารถแจ้งความได้สะดวกและรวดเร็ว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โดยสามารถแจ้งความทางเว็บไซต์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 xml:space="preserve">, 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ผ่านคอมพิวเตอร์หรือโทรศัพท์สมาร์ทโฟน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ประชาชน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จะได้รับความสะดวกมาขึ้น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มีการนัดหมายล่วงหน้า</w:t>
            </w:r>
            <w:r w:rsidRPr="00E72DD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72DD8">
              <w:rPr>
                <w:rFonts w:ascii="TH SarabunIT๙" w:hAnsi="TH SarabunIT๙" w:cs="TH SarabunIT๙" w:hint="cs"/>
                <w:sz w:val="28"/>
                <w:cs/>
                <w:lang w:bidi="th-TH"/>
              </w:rPr>
              <w:t>ไม่ต้องไปคอคิวที่สถานีตำรวจ</w:t>
            </w:r>
          </w:p>
        </w:tc>
        <w:tc>
          <w:tcPr>
            <w:tcW w:w="1701" w:type="dxa"/>
          </w:tcPr>
          <w:p w:rsidR="007E1D9F" w:rsidP="007E1D9F" w14:paraId="041C786B" w14:textId="52CBA0F4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14" w:type="dxa"/>
          </w:tcPr>
          <w:p w:rsidR="007E1D9F" w:rsidP="007E1D9F" w14:paraId="5344449C" w14:textId="68EA8A4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46" w:type="dxa"/>
          </w:tcPr>
          <w:p w:rsidR="007E1D9F" w:rsidRPr="003202ED" w:rsidP="007E1D9F" w14:paraId="08C6D9C0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สอบสวน</w:t>
            </w:r>
          </w:p>
          <w:p w:rsidR="007E1D9F" w:rsidRPr="003202ED" w:rsidP="007E1D9F" w14:paraId="4F9C5113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7E1D9F" w:rsidP="007E1D9F" w14:paraId="7D090729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46244" w:rsidRPr="00B919F3" w:rsidP="00746244" w14:paraId="7C898745" w14:textId="15A69557">
      <w:pPr>
        <w:spacing w:after="0"/>
        <w:ind w:firstLine="720"/>
        <w:rPr>
          <w:rFonts w:ascii="TH SarabunIT๙" w:hAnsi="TH SarabunIT๙" w:cs="TH SarabunIT๙"/>
          <w:color w:val="2F5496" w:themeColor="accent1" w:themeShade="BF"/>
          <w:sz w:val="36"/>
          <w:szCs w:val="36"/>
        </w:rPr>
      </w:pP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  <w:lang w:bidi="th-TH"/>
        </w:rPr>
        <w:t>ยุทธศาสตร์ที่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b/>
          <w:bCs/>
          <w:color w:val="2F5496" w:themeColor="accent1" w:themeShade="BF"/>
          <w:sz w:val="36"/>
          <w:szCs w:val="36"/>
        </w:rPr>
        <w:t>4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</w:rPr>
        <w:t xml:space="preserve"> 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พัฒนาองค์กรให้ทันสมัย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  <w:lang w:bidi="th-TH"/>
        </w:rPr>
        <w:t>สู่ระบบราชการไทย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  <w:cs/>
        </w:rPr>
        <w:t xml:space="preserve"> </w:t>
      </w:r>
      <w:r w:rsidRPr="00B919F3">
        <w:rPr>
          <w:rFonts w:ascii="TH SarabunIT๙" w:hAnsi="TH SarabunIT๙" w:cs="TH SarabunIT๙"/>
          <w:color w:val="2F5496" w:themeColor="accent1" w:themeShade="BF"/>
          <w:sz w:val="36"/>
          <w:szCs w:val="36"/>
        </w:rPr>
        <w:t>4.0</w:t>
      </w:r>
    </w:p>
    <w:tbl>
      <w:tblPr>
        <w:tblStyle w:val="GridTable5DarkAccent6"/>
        <w:tblW w:w="15309" w:type="dxa"/>
        <w:tblInd w:w="-5" w:type="dxa"/>
        <w:tblLook w:val="0480"/>
      </w:tblPr>
      <w:tblGrid>
        <w:gridCol w:w="2466"/>
        <w:gridCol w:w="4051"/>
        <w:gridCol w:w="3831"/>
        <w:gridCol w:w="1701"/>
        <w:gridCol w:w="1701"/>
        <w:gridCol w:w="1559"/>
      </w:tblGrid>
      <w:tr w14:paraId="0DC1B788" w14:textId="77777777" w:rsidTr="008221EA">
        <w:tblPrEx>
          <w:tblW w:w="15309" w:type="dxa"/>
          <w:tblInd w:w="-5" w:type="dxa"/>
          <w:tblLook w:val="0480"/>
        </w:tblPrEx>
        <w:trPr>
          <w:trHeight w:val="1082"/>
          <w:tblHeader/>
        </w:trPr>
        <w:tc>
          <w:tcPr>
            <w:tcW w:w="2466" w:type="dxa"/>
          </w:tcPr>
          <w:p w:rsidR="00282C7B" w:rsidRPr="00E72DD8" w:rsidP="009C412F" w14:paraId="0E0FA169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  <w:p w:rsidR="00282C7B" w:rsidP="009C412F" w14:paraId="08AFE641" w14:textId="77777777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</w:p>
          <w:p w:rsidR="00282C7B" w:rsidRPr="00490A7A" w:rsidP="009C412F" w14:paraId="5F210C6D" w14:textId="77777777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4051" w:type="dxa"/>
          </w:tcPr>
          <w:p w:rsidR="00E72DD8" w:rsidRPr="00E72DD8" w:rsidP="009C412F" w14:paraId="569B9E85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2C7B" w:rsidRPr="00490A7A" w:rsidP="009C412F" w14:paraId="27DD482C" w14:textId="725F8C70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636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  <w:tc>
          <w:tcPr>
            <w:tcW w:w="3831" w:type="dxa"/>
          </w:tcPr>
          <w:p w:rsidR="00282C7B" w:rsidRPr="00490A7A" w:rsidP="009C412F" w14:paraId="11E69003" w14:textId="1744076B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82C7B" w:rsidRPr="00490A7A" w:rsidP="009C412F" w14:paraId="552F717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สรุปสาระสำคัญของโครงการ</w:t>
            </w:r>
          </w:p>
        </w:tc>
        <w:tc>
          <w:tcPr>
            <w:tcW w:w="1701" w:type="dxa"/>
          </w:tcPr>
          <w:p w:rsidR="00282C7B" w:rsidRPr="00490A7A" w:rsidP="009C412F" w14:paraId="1820F325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82C7B" w:rsidRPr="00490A7A" w:rsidP="009C412F" w14:paraId="431C912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01" w:type="dxa"/>
          </w:tcPr>
          <w:p w:rsidR="00282C7B" w:rsidRPr="00490A7A" w:rsidP="009C412F" w14:paraId="39F986A5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82C7B" w:rsidRPr="00490A7A" w:rsidP="009C412F" w14:paraId="34AF3CFC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ดำเนินการ</w:t>
            </w:r>
          </w:p>
        </w:tc>
        <w:tc>
          <w:tcPr>
            <w:tcW w:w="1559" w:type="dxa"/>
          </w:tcPr>
          <w:p w:rsidR="00282C7B" w:rsidRPr="00490A7A" w:rsidP="009C412F" w14:paraId="41C36F9B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82C7B" w:rsidRPr="00490A7A" w:rsidP="009C412F" w14:paraId="019D61E8" w14:textId="7777777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ผู้ที่รับผิดชอบ</w:t>
            </w:r>
          </w:p>
        </w:tc>
      </w:tr>
      <w:tr w14:paraId="6932EFD0" w14:textId="77777777" w:rsidTr="008221EA">
        <w:tblPrEx>
          <w:tblW w:w="15309" w:type="dxa"/>
          <w:tblInd w:w="-5" w:type="dxa"/>
          <w:tblLook w:val="0480"/>
        </w:tblPrEx>
        <w:trPr>
          <w:trHeight w:val="1179"/>
        </w:trPr>
        <w:tc>
          <w:tcPr>
            <w:tcW w:w="2466" w:type="dxa"/>
          </w:tcPr>
          <w:p w:rsidR="00282C7B" w:rsidRPr="00144267" w:rsidP="009C412F" w14:paraId="5BAAA35D" w14:textId="7777777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การสื่อสารและการประชาสัมพันธ์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สร้างการรับรู้และเข้าใจในรูปแบบต่างๆ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ให้ทันต่อสถานการณ์</w:t>
            </w:r>
          </w:p>
        </w:tc>
        <w:tc>
          <w:tcPr>
            <w:tcW w:w="4051" w:type="dxa"/>
          </w:tcPr>
          <w:p w:rsidR="00282C7B" w:rsidRPr="00563532" w:rsidP="009C412F" w14:paraId="35ABD38D" w14:textId="53F37E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ประชาสัมพันธ์ข้อมูลข่าวสาร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ของตำรวจให้ประชาชนรับทราบ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ผ่านสื่อสังคมออนไลน์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ช่อง</w:t>
            </w: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</w:tc>
        <w:tc>
          <w:tcPr>
            <w:tcW w:w="3831" w:type="dxa"/>
          </w:tcPr>
          <w:p w:rsidR="00282C7B" w:rsidRPr="00490A7A" w:rsidP="009C412F" w14:paraId="3C4A0CA7" w14:textId="6F269194">
            <w:pPr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745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เปิดโอกาสให้ประชาชนเสนอความเห็นต่อการดำเนินงานของ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สถานีตำรวจ</w:t>
            </w:r>
            <w:r w:rsidRPr="009745E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ได้อย่างสะดวกและทันสถานการณ์</w:t>
            </w:r>
          </w:p>
        </w:tc>
        <w:tc>
          <w:tcPr>
            <w:tcW w:w="1701" w:type="dxa"/>
          </w:tcPr>
          <w:p w:rsidR="00282C7B" w:rsidRPr="00490A7A" w:rsidP="009C412F" w14:paraId="7FD42700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282C7B" w:rsidRPr="00490A7A" w:rsidP="009C412F" w14:paraId="08E91E05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82C7B" w:rsidRPr="00622CCB" w:rsidP="009C412F" w14:paraId="72315265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</w:tc>
      </w:tr>
      <w:tr w14:paraId="37451F80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282C7B" w:rsidRPr="00144267" w:rsidP="00BF7855" w14:paraId="0C507F28" w14:textId="69A2A543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เพิ่มช่องทางการสื่อสารและการ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ประชาสัมพันธ์ให้ครอบคลุมกลุ่มเป้าหมาย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-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เผยแพร่ประชาสัมพันธ์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ข้อมูลความรู้ข่าวสารของตำรวจ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ให้ประชาชนรับทราบ</w:t>
            </w:r>
          </w:p>
        </w:tc>
        <w:tc>
          <w:tcPr>
            <w:tcW w:w="4051" w:type="dxa"/>
          </w:tcPr>
          <w:p w:rsidR="00282C7B" w:rsidP="009C412F" w14:paraId="31A5FED4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ประชาชนรับทราบ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ผ่านสื่อสังคมออนไลน์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ช่อง</w:t>
            </w: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  <w:p w:rsidR="00563532" w:rsidRPr="00563532" w:rsidP="009C412F" w14:paraId="6C399E6A" w14:textId="534CE5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โดยได้เข้ามาใช้บริการ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แจ้งข้อมูลข่าวสาร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สอบถามปัญหาจราจร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เป็นต้น</w:t>
            </w:r>
          </w:p>
        </w:tc>
        <w:tc>
          <w:tcPr>
            <w:tcW w:w="3831" w:type="dxa"/>
          </w:tcPr>
          <w:p w:rsidR="00282C7B" w:rsidRPr="003A5156" w:rsidP="009C412F" w14:paraId="072ACFC4" w14:textId="1BDF9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ประชาสัมพันธ์ข้อมูลข่าวสาร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ของตำรวจให้ประชาชนรับทราบ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ผ่านสื่อสังคมออนไลน์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ช่อง</w:t>
            </w: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</w:tc>
        <w:tc>
          <w:tcPr>
            <w:tcW w:w="1701" w:type="dxa"/>
          </w:tcPr>
          <w:p w:rsidR="00282C7B" w:rsidRPr="00490A7A" w:rsidP="009C412F" w14:paraId="10714874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1701" w:type="dxa"/>
          </w:tcPr>
          <w:p w:rsidR="00282C7B" w:rsidRPr="00490A7A" w:rsidP="009C412F" w14:paraId="64F55119" w14:textId="77777777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82C7B" w:rsidRPr="00834BCE" w:rsidP="009C412F" w14:paraId="32350672" w14:textId="777777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4BC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</w:tc>
      </w:tr>
      <w:tr w14:paraId="02123337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282C7B" w:rsidP="00282C7B" w14:paraId="5E234175" w14:textId="0B4AA7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สถานีโทรทัศน์ดาวเทียมของ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สำนักงานตำรวจแห่งชาติ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(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Police TV)</w:t>
            </w:r>
          </w:p>
        </w:tc>
        <w:tc>
          <w:tcPr>
            <w:tcW w:w="4051" w:type="dxa"/>
          </w:tcPr>
          <w:p w:rsidR="00282C7B" w:rsidP="00282C7B" w14:paraId="64C332D5" w14:textId="4EFC2FA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DA54E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เผยแพร่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ข้อมูลออนไลน์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หรือแอปพลิเคชันเผยแพร่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เกี่ยวกับกฎหมาย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กฎ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และค</w:t>
            </w:r>
            <w:r w:rsidRPr="00336614" w:rsidR="00DA54E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สั่งหรือ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อื่นๆ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36614" w:rsidR="00DA54E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ที่เกี่ยวข้อง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ทางเว็บ</w:t>
            </w:r>
            <w:r w:rsidRPr="00336614" w:rsidR="00DA54E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ไซด์</w:t>
            </w:r>
            <w:r w:rsidR="00DA54E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</w:t>
            </w:r>
            <w:r w:rsidRPr="00336614" w:rsidR="00DA54E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องสถานี</w:t>
            </w:r>
          </w:p>
          <w:p w:rsidR="00C44281" w:rsidRPr="003A5156" w:rsidP="009C412F" w14:paraId="09930E08" w14:textId="46B219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ได้</w:t>
            </w:r>
            <w:r w:rsidRPr="00DE26B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DE26B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เนินการสร้างช่องทาง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ที่ประชาชนสามารถเข้าถึงข้อมูลทาง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ทีวีช่อง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26B2">
              <w:rPr>
                <w:rFonts w:ascii="TH SarabunIT๙" w:hAnsi="TH SarabunIT๙" w:cs="TH SarabunIT๙"/>
                <w:sz w:val="32"/>
                <w:szCs w:val="32"/>
              </w:rPr>
              <w:t xml:space="preserve">police TV 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เฟส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บุค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เว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็บ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ไซด์</w:t>
            </w:r>
            <w:r w:rsidRPr="00DE26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831" w:type="dxa"/>
          </w:tcPr>
          <w:p w:rsidR="00282C7B" w:rsidRPr="003A5156" w:rsidP="00282C7B" w14:paraId="698E0B4A" w14:textId="15387A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F4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เสนอข่าวสารต่างๆ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การเมือง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อาชญากรรม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การจราจร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ตลอดจนการเผยแพร่ข้อมูลข่าวสารการปฏิบัติงานของเจ้าหน้าที่ตำรวจ</w:t>
            </w:r>
          </w:p>
        </w:tc>
        <w:tc>
          <w:tcPr>
            <w:tcW w:w="1701" w:type="dxa"/>
          </w:tcPr>
          <w:p w:rsidR="00282C7B" w:rsidP="00282C7B" w14:paraId="0954138B" w14:textId="32B90F6D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82C7B" w:rsidP="00282C7B" w14:paraId="797E600F" w14:textId="0091A39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82C7B" w:rsidRPr="00834BCE" w:rsidP="00282C7B" w14:paraId="003811DE" w14:textId="6E3C92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58D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อำนวยการ</w:t>
            </w:r>
          </w:p>
        </w:tc>
      </w:tr>
      <w:tr w14:paraId="62BE6271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282C7B" w:rsidRPr="00146F41" w:rsidP="00282C7B" w14:paraId="2A1467F1" w14:textId="195739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การจัดสวัสดิการ</w:t>
            </w:r>
            <w:r w:rsidRPr="008911B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บ้านพั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กและปรับปรุงอาคารบ้านพัก</w:t>
            </w:r>
          </w:p>
        </w:tc>
        <w:tc>
          <w:tcPr>
            <w:tcW w:w="4051" w:type="dxa"/>
          </w:tcPr>
          <w:p w:rsidR="00282C7B" w:rsidP="00282C7B" w14:paraId="3670640A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ปรับภูมิทัศน์รอบๆอาคารบ้านพักของทางราชการ</w:t>
            </w:r>
          </w:p>
          <w:p w:rsidR="00F326AF" w:rsidRPr="003A5156" w:rsidP="00282C7B" w14:paraId="6BE45068" w14:textId="3E4D055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จัดสรรบ้านพักให้กับข้าราชการตำรวจตามลำดับการขึ้นบัญชี</w:t>
            </w:r>
          </w:p>
        </w:tc>
        <w:tc>
          <w:tcPr>
            <w:tcW w:w="3831" w:type="dxa"/>
          </w:tcPr>
          <w:p w:rsidR="00282C7B" w:rsidRPr="00146F41" w:rsidP="00282C7B" w14:paraId="30ED870A" w14:textId="4F25F7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การให้ความสำคัญกับสวัสดิการด้านที่พักอาศัย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</w:t>
            </w: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จัดสรรบ้านพักให้กับข้าราชการตำรวจอย่างเพียงพอ</w:t>
            </w:r>
          </w:p>
        </w:tc>
        <w:tc>
          <w:tcPr>
            <w:tcW w:w="1701" w:type="dxa"/>
          </w:tcPr>
          <w:p w:rsidR="00282C7B" w:rsidRPr="003858D0" w:rsidP="00282C7B" w14:paraId="23625BC8" w14:textId="79765E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82C7B" w:rsidP="00282C7B" w14:paraId="0F67D6A2" w14:textId="69E12F4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82C7B" w:rsidRPr="003858D0" w:rsidP="00282C7B" w14:paraId="1DA1C990" w14:textId="2EE5BF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อำนวยการ</w:t>
            </w:r>
          </w:p>
        </w:tc>
      </w:tr>
      <w:tr w14:paraId="59410F2D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282C7B" w:rsidP="00282C7B" w14:paraId="3D0CF3B6" w14:textId="63CA4D7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9F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จัดแข่งกีฬาภายในสถานี</w:t>
            </w:r>
            <w:r w:rsidRPr="003A515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ตำรวจ</w:t>
            </w:r>
          </w:p>
        </w:tc>
        <w:tc>
          <w:tcPr>
            <w:tcW w:w="4051" w:type="dxa"/>
          </w:tcPr>
          <w:p w:rsidR="00282C7B" w:rsidP="00282C7B" w14:paraId="6B01E59C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จัดแข่งขันฟุตบอลระหว่างสายงาน</w:t>
            </w:r>
          </w:p>
          <w:p w:rsidR="00F326AF" w:rsidP="00282C7B" w14:paraId="265F2B62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เต้นแอโรบ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ิค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ทุกวันจันทร์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ศุกร์</w:t>
            </w:r>
          </w:p>
          <w:p w:rsidR="00292D3C" w:rsidP="00282C7B" w14:paraId="34EE5F77" w14:textId="1D72A96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จัดแข่งขันตะกร้อระหว่างสายงาน</w:t>
            </w:r>
          </w:p>
        </w:tc>
        <w:tc>
          <w:tcPr>
            <w:tcW w:w="3831" w:type="dxa"/>
          </w:tcPr>
          <w:p w:rsidR="00282C7B" w:rsidP="00282C7B" w14:paraId="37D1239C" w14:textId="47A9150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ส่งเสริมการออกกำลังกาย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สร้างความสามัคคีในองค์กร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และสร้างขวัญกำลังใจผู้ใต้บังคับบัญชา</w:t>
            </w:r>
          </w:p>
        </w:tc>
        <w:tc>
          <w:tcPr>
            <w:tcW w:w="1701" w:type="dxa"/>
          </w:tcPr>
          <w:p w:rsidR="00282C7B" w:rsidP="00282C7B" w14:paraId="6D4FE72B" w14:textId="204677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82C7B" w:rsidRPr="00622CCB" w:rsidP="00282C7B" w14:paraId="2D64521C" w14:textId="72C6A5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82C7B" w:rsidRPr="003858D0" w:rsidP="00282C7B" w14:paraId="7CAECED0" w14:textId="1F0E139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อำนวยการ</w:t>
            </w:r>
          </w:p>
        </w:tc>
      </w:tr>
      <w:tr w14:paraId="4A000702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B6591A" w:rsidRPr="001469F7" w:rsidP="00B6591A" w14:paraId="0EC7BAF5" w14:textId="595E59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69F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การตรวจสุขภาพประจำปี</w:t>
            </w:r>
          </w:p>
        </w:tc>
        <w:tc>
          <w:tcPr>
            <w:tcW w:w="4051" w:type="dxa"/>
          </w:tcPr>
          <w:p w:rsidR="00B6591A" w:rsidP="00B6591A" w14:paraId="1F5BF510" w14:textId="7CC945E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การตรวจตรวจสุขภาพประจำปี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ให้กับข้าราชการตำรวจ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ปีละ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ครั้ง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ครบทุกนาย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(17</w:t>
            </w:r>
            <w:r w:rsidR="00F84B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831" w:type="dxa"/>
          </w:tcPr>
          <w:p w:rsidR="00B6591A" w:rsidP="00B6591A" w14:paraId="25D53929" w14:textId="412B6FA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ให้ข้าราชการตำรวจได้รับการตรวจสุขภาพประจำปีเพื่อเป็นการคัดกรองโรคหรือสามารถชะลอการเจ็บป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หรือสามารถรักษาในระยะเริ่มต้นได้ผลดีซึ่งมีผลต่อประสิทธิภาพในการปฏิบัติหน้าที่</w:t>
            </w:r>
          </w:p>
        </w:tc>
        <w:tc>
          <w:tcPr>
            <w:tcW w:w="1701" w:type="dxa"/>
          </w:tcPr>
          <w:p w:rsidR="00B6591A" w:rsidP="00B6591A" w14:paraId="7FFEA545" w14:textId="4A685D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B6591A" w:rsidP="00B6591A" w14:paraId="67173DED" w14:textId="45DCDD3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B6591A" w:rsidRPr="00622CCB" w:rsidP="00B6591A" w14:paraId="01AFA2AA" w14:textId="451E9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อำนวยการ</w:t>
            </w:r>
          </w:p>
        </w:tc>
      </w:tr>
      <w:tr w14:paraId="5E2B17B2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4E728D" w:rsidRPr="001469F7" w:rsidP="004E728D" w14:paraId="609D6E9A" w14:textId="3E0D09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4564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อบรมพัฒนาข้าราชการตำรวจ</w:t>
            </w:r>
            <w:r w:rsidRPr="00FB4564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FB4564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ด้าน</w:t>
            </w:r>
            <w:r w:rsidRPr="008E608A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วินัย</w:t>
            </w:r>
          </w:p>
        </w:tc>
        <w:tc>
          <w:tcPr>
            <w:tcW w:w="4051" w:type="dxa"/>
          </w:tcPr>
          <w:p w:rsidR="00C44281" w:rsidP="00C44281" w14:paraId="1ADCA525" w14:textId="666197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ไม่มีข้าราชการตำรวจที่กระทำความผิดวินัยไม่มีข้าราชการตำรวจที่กระทำความผิดวินัย</w:t>
            </w:r>
          </w:p>
          <w:p w:rsidR="00C44281" w:rsidP="00C44281" w14:paraId="1DB82EB9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สั่งแต่งตั้ง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กวดขัน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เนินการทางวินัย</w:t>
            </w:r>
          </w:p>
          <w:p w:rsidR="00C44281" w:rsidP="00F66256" w14:paraId="12A8E9B5" w14:textId="3ABC1FB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เจ้าหน้าที่รายงานข้าราชการตำรวจที่กระทำผิดวินัยให้ผู้บังคับชาทราบทุกเดือน</w:t>
            </w:r>
          </w:p>
        </w:tc>
        <w:tc>
          <w:tcPr>
            <w:tcW w:w="3831" w:type="dxa"/>
          </w:tcPr>
          <w:p w:rsidR="004E728D" w:rsidP="004E728D" w14:paraId="751A7D79" w14:textId="3D72D1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A4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เพื่อป้องกัน</w:t>
            </w:r>
            <w:r w:rsidRPr="003E1A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ระงับ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ยับยั้งการกระทำผิดวินัย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และสร้างมาตรฐานในการ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ตามอำนาจหน้าที่</w:t>
            </w:r>
          </w:p>
        </w:tc>
        <w:tc>
          <w:tcPr>
            <w:tcW w:w="1701" w:type="dxa"/>
          </w:tcPr>
          <w:p w:rsidR="004E728D" w:rsidP="004E728D" w14:paraId="144C780E" w14:textId="06EC8F3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4E728D" w:rsidP="004E728D" w14:paraId="54A6768B" w14:textId="3C3EF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4E728D" w:rsidRPr="00622CCB" w:rsidP="004E728D" w14:paraId="111E9AF3" w14:textId="577284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อำนวยการ</w:t>
            </w:r>
          </w:p>
        </w:tc>
      </w:tr>
      <w:tr w14:paraId="608E2C21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0214C0" w:rsidRPr="00FB4564" w:rsidP="00BF7855" w14:paraId="75260F8C" w14:textId="794AE5A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: </w:t>
            </w: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การป้องกันและปราบปรามการทุจริตและประพฤติมิชอบ</w:t>
            </w:r>
          </w:p>
        </w:tc>
        <w:tc>
          <w:tcPr>
            <w:tcW w:w="4051" w:type="dxa"/>
          </w:tcPr>
          <w:p w:rsidR="00231C18" w:rsidP="00231C18" w14:paraId="7C3DD73E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bookmarkStart w:id="6" w:name="_Hlk107227900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รวจที่ประพฤติ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ปฏิบัติดี</w:t>
            </w:r>
          </w:p>
          <w:p w:rsidR="00231C18" w:rsidP="00231C18" w14:paraId="6B775204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เยี่ยมตามประมวล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จริยธรรมและจรรยาบรรณของต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รวจ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โดยได้รับการประกาศเชิดชูเกียรติ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และเครื่องหมาย</w:t>
            </w:r>
            <w:r w:rsidRPr="00383E4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83E4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เชิดชูเกียรติ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7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</w:p>
          <w:bookmarkEnd w:id="6"/>
          <w:p w:rsidR="000214C0" w:rsidP="000214C0" w14:paraId="502F587B" w14:textId="7777777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31" w:type="dxa"/>
          </w:tcPr>
          <w:p w:rsidR="000214C0" w:rsidP="000214C0" w14:paraId="0D803E6D" w14:textId="777777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ปลูกจิตสำนึกและสร้างค่านิยมต่อต้านการทุจริตแก่ข้าราชการตำรวจ</w:t>
            </w:r>
          </w:p>
          <w:p w:rsidR="00BF7855" w:rsidRPr="003E1A4B" w:rsidP="00E72DD8" w14:paraId="436252CE" w14:textId="572F9AE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6019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ผลการประเมินคุณธรรมและความโปร่งใสในการดำเนินงานของหน่วยงานภาครัฐ</w:t>
            </w:r>
            <w:r w:rsidRPr="00C601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C60195">
              <w:rPr>
                <w:rFonts w:ascii="TH SarabunIT๙" w:hAnsi="TH SarabunIT๙" w:cs="TH SarabunIT๙"/>
                <w:sz w:val="32"/>
                <w:szCs w:val="32"/>
              </w:rPr>
              <w:t xml:space="preserve">Integrity and Transparency Assessment : ITA)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ไม่น้อยกว่าระดับ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A </w:t>
            </w:r>
            <w:r>
              <w:t>(</w:t>
            </w:r>
            <w:r w:rsidRPr="00234BDF">
              <w:rPr>
                <w:rFonts w:ascii="TH SarabunIT๙" w:hAnsi="TH SarabunIT๙" w:cs="TH SarabunIT๙"/>
                <w:sz w:val="32"/>
                <w:szCs w:val="32"/>
              </w:rPr>
              <w:t xml:space="preserve">85.00 – 94.99 </w:t>
            </w:r>
            <w:r w:rsidRPr="00234BD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คะแนน</w:t>
            </w:r>
            <w:r w:rsidRPr="00234BD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0214C0" w:rsidRPr="00622CCB" w:rsidP="000214C0" w14:paraId="2E0F86CC" w14:textId="50DB243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0214C0" w:rsidP="000214C0" w14:paraId="24B31169" w14:textId="357F78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0214C0" w:rsidRPr="00622CCB" w:rsidP="000214C0" w14:paraId="04AF9FB2" w14:textId="57E4DD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</w:tc>
      </w:tr>
      <w:tr w14:paraId="0FF3F687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292D3C" w:rsidRPr="00AC6C57" w:rsidP="00BF7855" w14:paraId="40E1421C" w14:textId="1EAF3812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“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สีขาว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ดาวคุณธรรม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”</w:t>
            </w:r>
          </w:p>
        </w:tc>
        <w:tc>
          <w:tcPr>
            <w:tcW w:w="4051" w:type="dxa"/>
          </w:tcPr>
          <w:p w:rsidR="00292D3C" w:rsidP="00231C18" w14:paraId="2BA424AB" w14:textId="4BCFAA5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ผู้บังคับบัญชาอบรมจริยธรรมและจรรยาบรรณของ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ประจํา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หลังเคารพธงชาติ</w:t>
            </w:r>
          </w:p>
          <w:p w:rsidR="00AC6C57" w:rsidRPr="00AC6C57" w:rsidP="00231C18" w14:paraId="78214E0E" w14:textId="7CF5B28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ที่ได้รับรางวัลเชิดชูเกียรติที่ประพฤติปฏิบัติดีเยี่ยมตาม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ประมวลจริยธรรมและจรรยาบรรณของ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</w:p>
          <w:p w:rsidR="00292D3C" w:rsidRPr="00292D3C" w:rsidP="00231C18" w14:paraId="57A8DA1E" w14:textId="65026B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ทํา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เว็บไซต์เผยแพร่ความรู้กฎ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เกี่ยวกับประมวลจริยธรรมและ</w:t>
            </w: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จรรยาบรรณของ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</w:p>
          <w:p w:rsidR="00292D3C" w:rsidP="00AC6C57" w14:paraId="1CB20FD4" w14:textId="00481A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ทํา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 xml:space="preserve">Social Network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 xml:space="preserve">Line Facebook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หรือใช้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 xml:space="preserve">E-mail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</w:t>
            </w:r>
            <w:r w:rsidRPr="00292D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2D3C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ประชาชนสามารถสื่อสารและส่งเรื่องร้องเรียนได้อย่างรวดเร็ว</w:t>
            </w:r>
          </w:p>
        </w:tc>
        <w:tc>
          <w:tcPr>
            <w:tcW w:w="3831" w:type="dxa"/>
          </w:tcPr>
          <w:p w:rsidR="00292D3C" w:rsidRPr="00AC6C57" w:rsidP="000214C0" w14:paraId="761601D1" w14:textId="7302D86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เพื่อยกย่องคนดีได้มีที่ยืนอย่างสง่า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ผ่าเผยในสังคม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ได้รับการยกย่องเชิดชูเป็นตัวอย่างที่ดีของข้าราชการ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โดยคัดเลือกข้าราชการ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ตามโครงการให้ภาคประชาชนมีส่วนร่วมใน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ฐานะที่ปรึกษาของโครงการในการนําเสนอ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ที่ดีโดยมีกต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และภาค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ประชาชนอื่น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ตามที่คณะกรรมการเห็นสมควรมีส่วนร่วมในการสรรหา</w:t>
            </w:r>
          </w:p>
        </w:tc>
        <w:tc>
          <w:tcPr>
            <w:tcW w:w="1701" w:type="dxa"/>
          </w:tcPr>
          <w:p w:rsidR="00292D3C" w:rsidRPr="00CD2858" w:rsidP="000214C0" w14:paraId="4550ABE8" w14:textId="60A4AB7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292D3C" w:rsidRPr="00CD2858" w:rsidP="000214C0" w14:paraId="42DFBC39" w14:textId="59E3DA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292D3C" w:rsidRPr="00CD2858" w:rsidP="000214C0" w14:paraId="1C44A17D" w14:textId="1CAAE3C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</w:tc>
      </w:tr>
      <w:tr w14:paraId="2F2F1C8F" w14:textId="77777777" w:rsidTr="008221EA">
        <w:tblPrEx>
          <w:tblW w:w="15309" w:type="dxa"/>
          <w:tblInd w:w="-5" w:type="dxa"/>
          <w:tblLook w:val="0480"/>
        </w:tblPrEx>
        <w:trPr>
          <w:trHeight w:val="1082"/>
        </w:trPr>
        <w:tc>
          <w:tcPr>
            <w:tcW w:w="2466" w:type="dxa"/>
          </w:tcPr>
          <w:p w:rsidR="00AC6C57" w:rsidRPr="00AC6C57" w:rsidP="00BF7855" w14:paraId="41D88B93" w14:textId="3392B63B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โครงการ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“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ตํารวจ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  <w:lang w:bidi="th-TH"/>
              </w:rPr>
              <w:t>ไทยใจสะอาด</w:t>
            </w: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”</w:t>
            </w:r>
          </w:p>
        </w:tc>
        <w:tc>
          <w:tcPr>
            <w:tcW w:w="4051" w:type="dxa"/>
          </w:tcPr>
          <w:p w:rsidR="00AC6C57" w:rsidRPr="00291B44" w:rsidP="00231C18" w14:paraId="5C7ACCB0" w14:textId="776CBE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จัดกิจกรรมทางศาสนาในวัน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สําคัญ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ต่างๆ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เพื่อทํานุบํารุงศาสนา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และพัฒนาจิตใจ</w:t>
            </w:r>
            <w:r w:rsidRPr="00291B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ตํารวจ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91B44" w:rsidRPr="00291B44" w:rsidP="00231C18" w14:paraId="0AAE8763" w14:textId="6C0614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บําเพ็ญประโยชน์โดยการบริจาคโลหิตให้กับสภากาชาดไทย</w:t>
            </w:r>
            <w:r w:rsidRPr="00291B4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เดือนละ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</w:t>
            </w:r>
          </w:p>
          <w:p w:rsidR="00291B44" w:rsidRPr="00292D3C" w:rsidP="00231C18" w14:paraId="2B6F52E8" w14:textId="37E82A1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จัดกิจกรรมทางศาสนา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91B4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การบําเพ็ญประโยชน์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ในวันสำคัญต่างๆ</w:t>
            </w:r>
          </w:p>
        </w:tc>
        <w:tc>
          <w:tcPr>
            <w:tcW w:w="3831" w:type="dxa"/>
          </w:tcPr>
          <w:p w:rsidR="00AC6C57" w:rsidRPr="00AC6C57" w:rsidP="00AC6C57" w14:paraId="68CC5337" w14:textId="291AA6B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ส่งเสริมคุณธรรม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จริยธรรมแก่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ข้าราชการ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เพื่อให้มีความเข้าใจและทราบถึงการมีอยู่ของประมวลจริยธรรม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การอบรมด้าน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คุณธรรมจริยธรรม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การนิมนต์พระมาเทศน์และการปฏิบัติตนเพื่อประโยชน์สาธารณะหรือโครงการ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จิตอาสา</w:t>
            </w:r>
          </w:p>
        </w:tc>
        <w:tc>
          <w:tcPr>
            <w:tcW w:w="1701" w:type="dxa"/>
          </w:tcPr>
          <w:p w:rsidR="00AC6C57" w:rsidRPr="00CD2858" w:rsidP="000214C0" w14:paraId="01A14305" w14:textId="60144B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AC6C57" w:rsidRPr="00CD2858" w:rsidP="000214C0" w14:paraId="2294C8B9" w14:textId="154A57B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.65-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</w:t>
            </w: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.66</w:t>
            </w:r>
          </w:p>
        </w:tc>
        <w:tc>
          <w:tcPr>
            <w:tcW w:w="1559" w:type="dxa"/>
          </w:tcPr>
          <w:p w:rsidR="00AC6C57" w:rsidRPr="00CD2858" w:rsidP="000214C0" w14:paraId="40E513A3" w14:textId="040D260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ทุกฝ่าย</w:t>
            </w:r>
          </w:p>
        </w:tc>
      </w:tr>
    </w:tbl>
    <w:p w:rsidR="00746244" w:rsidRPr="006B1A35" w:rsidP="00746244" w14:paraId="7D3E05C3" w14:textId="66637068">
      <w:pPr>
        <w:spacing w:before="120" w:after="0"/>
        <w:rPr>
          <w:rFonts w:ascii="DS-Ribbon" w:hAnsi="DS-Ribbon" w:cs="TH SarabunIT๙"/>
          <w:sz w:val="32"/>
          <w:szCs w:val="32"/>
        </w:rPr>
      </w:pPr>
      <w:r w:rsidRPr="006B1A35">
        <w:rPr>
          <w:rFonts w:ascii="DS-Ribbon" w:hAnsi="DS-Ribbon" w:cs="TH SarabunIT๙"/>
          <w:noProof/>
          <w:color w:val="00B0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77470</wp:posOffset>
                </wp:positionV>
                <wp:extent cx="6621780" cy="144780"/>
                <wp:effectExtent l="0" t="0" r="0" b="7620"/>
                <wp:wrapNone/>
                <wp:docPr id="46175025" name="เท่ากับ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21780" cy="144780"/>
                        </a:xfrm>
                        <a:prstGeom prst="mathEqual">
                          <a:avLst/>
                        </a:prstGeom>
                        <a:solidFill>
                          <a:srgbClr val="92D050"/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เท่ากับ 1" o:spid="_x0000_s1055" style="width:521.4pt;height:11.4pt;margin-top:6.1pt;margin-left:14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coordsize="6621780,144780" path="m877717,29825l5744063,29825l5744063,63877l877717,63877l877717,29825xm877717,80903l5744063,80903l5744063,114955l877717,114955l877717,80903xe" fillcolor="#92d050" strokecolor="#1f3763">
                <v:stroke joinstyle="miter"/>
                <v:path arrowok="t" o:connecttype="custom" o:connectlocs="877717,29825;5744063,29825;5744063,63877;877717,63877;877717,29825;877717,80903;5744063,80903;5744063,114955;877717,114955;877717,80903" o:connectangles="0,0,0,0,0,0,0,0,0,0"/>
              </v:shape>
            </w:pict>
          </mc:Fallback>
        </mc:AlternateContent>
      </w:r>
    </w:p>
    <w:p w:rsidR="006B1A35" w:rsidRPr="006B1A35" w14:paraId="35F53840" w14:textId="77777777">
      <w:pPr>
        <w:spacing w:before="120" w:after="0"/>
        <w:rPr>
          <w:rFonts w:ascii="DS-Ribbon" w:hAnsi="DS-Ribbon" w:cs="TH SarabunIT๙"/>
          <w:sz w:val="32"/>
          <w:szCs w:val="32"/>
        </w:rPr>
      </w:pPr>
    </w:p>
    <w:sectPr w:rsidSect="0074015D">
      <w:pgSz w:w="16838" w:h="11906" w:orient="landscape" w:code="9"/>
      <w:pgMar w:top="284" w:right="28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S-Ribbon">
    <w:altName w:val="Cambria"/>
    <w:charset w:val="42"/>
    <w:family w:val="roman"/>
    <w:pitch w:val="variable"/>
    <w:sig w:usb0="00000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40" w14:paraId="4426480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40" w14:paraId="28D9F89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40" w14:paraId="12B9534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7F40" w14:paraId="0490489B" w14:textId="6B8E2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733344113"/>
      <w:docPartObj>
        <w:docPartGallery w:val="Page Numbers (Top of Page)"/>
        <w:docPartUnique/>
      </w:docPartObj>
    </w:sdtPr>
    <w:sdtContent>
      <w:p w:rsidR="00D97F40" w14:paraId="1ED0D1F4" w14:textId="7777777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D97F40" w14:paraId="4C1338E9" w14:textId="47E723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573238551"/>
      <w:docPartObj>
        <w:docPartGallery w:val="Page Numbers (Top of Page)"/>
        <w:docPartUnique/>
      </w:docPartObj>
    </w:sdtPr>
    <w:sdtContent>
      <w:p w:rsidR="00960D35" w14:paraId="777F0FA0" w14:textId="3D5F6E3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D97F40" w14:paraId="1E9F443E" w14:textId="268586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739645B"/>
    <w:multiLevelType w:val="hybridMultilevel"/>
    <w:tmpl w:val="A8E8446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2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8C"/>
    <w:rsid w:val="000054BF"/>
    <w:rsid w:val="00010827"/>
    <w:rsid w:val="00014772"/>
    <w:rsid w:val="000214C0"/>
    <w:rsid w:val="0002622E"/>
    <w:rsid w:val="000340EE"/>
    <w:rsid w:val="00042F0A"/>
    <w:rsid w:val="00043785"/>
    <w:rsid w:val="00044448"/>
    <w:rsid w:val="000541C9"/>
    <w:rsid w:val="0005483C"/>
    <w:rsid w:val="00055A45"/>
    <w:rsid w:val="000612D4"/>
    <w:rsid w:val="00064F6A"/>
    <w:rsid w:val="00077AB9"/>
    <w:rsid w:val="000840BE"/>
    <w:rsid w:val="00085DB7"/>
    <w:rsid w:val="00092360"/>
    <w:rsid w:val="00093F4D"/>
    <w:rsid w:val="00096D12"/>
    <w:rsid w:val="000A1846"/>
    <w:rsid w:val="000A27F2"/>
    <w:rsid w:val="000A3A82"/>
    <w:rsid w:val="000A4C53"/>
    <w:rsid w:val="000B0EFD"/>
    <w:rsid w:val="000B4370"/>
    <w:rsid w:val="000B6522"/>
    <w:rsid w:val="000C04C4"/>
    <w:rsid w:val="000C548A"/>
    <w:rsid w:val="000C7669"/>
    <w:rsid w:val="000C7951"/>
    <w:rsid w:val="000D79C0"/>
    <w:rsid w:val="000E1130"/>
    <w:rsid w:val="000E4DCA"/>
    <w:rsid w:val="000F4DA1"/>
    <w:rsid w:val="000F62DB"/>
    <w:rsid w:val="000F7273"/>
    <w:rsid w:val="001026E0"/>
    <w:rsid w:val="001068AC"/>
    <w:rsid w:val="00106DBF"/>
    <w:rsid w:val="0010773C"/>
    <w:rsid w:val="00107D17"/>
    <w:rsid w:val="00111A74"/>
    <w:rsid w:val="001140D7"/>
    <w:rsid w:val="001159B0"/>
    <w:rsid w:val="00115BDC"/>
    <w:rsid w:val="00123504"/>
    <w:rsid w:val="001240DE"/>
    <w:rsid w:val="001248A9"/>
    <w:rsid w:val="00130887"/>
    <w:rsid w:val="00131357"/>
    <w:rsid w:val="00132CE3"/>
    <w:rsid w:val="001346B8"/>
    <w:rsid w:val="0014419D"/>
    <w:rsid w:val="00144267"/>
    <w:rsid w:val="001456FB"/>
    <w:rsid w:val="0014615F"/>
    <w:rsid w:val="001469F7"/>
    <w:rsid w:val="00146F41"/>
    <w:rsid w:val="0015284B"/>
    <w:rsid w:val="00153940"/>
    <w:rsid w:val="001577F0"/>
    <w:rsid w:val="00163199"/>
    <w:rsid w:val="0016579D"/>
    <w:rsid w:val="001735C7"/>
    <w:rsid w:val="00174B61"/>
    <w:rsid w:val="00175902"/>
    <w:rsid w:val="0018093D"/>
    <w:rsid w:val="00192B2D"/>
    <w:rsid w:val="001956FE"/>
    <w:rsid w:val="00196ACF"/>
    <w:rsid w:val="001979A9"/>
    <w:rsid w:val="001A1548"/>
    <w:rsid w:val="001A1B6F"/>
    <w:rsid w:val="001C1E9A"/>
    <w:rsid w:val="001C22BB"/>
    <w:rsid w:val="001C3FA2"/>
    <w:rsid w:val="001C54BF"/>
    <w:rsid w:val="001D3B8F"/>
    <w:rsid w:val="001D4CDF"/>
    <w:rsid w:val="001E0927"/>
    <w:rsid w:val="001E248B"/>
    <w:rsid w:val="001E2BD9"/>
    <w:rsid w:val="001E3906"/>
    <w:rsid w:val="001E3AF0"/>
    <w:rsid w:val="001E4655"/>
    <w:rsid w:val="001E77A7"/>
    <w:rsid w:val="001E79ED"/>
    <w:rsid w:val="001F3B11"/>
    <w:rsid w:val="00200AD7"/>
    <w:rsid w:val="0021138F"/>
    <w:rsid w:val="00217F7C"/>
    <w:rsid w:val="0022119A"/>
    <w:rsid w:val="002229DC"/>
    <w:rsid w:val="002319CC"/>
    <w:rsid w:val="00231C18"/>
    <w:rsid w:val="002320C6"/>
    <w:rsid w:val="00233AEA"/>
    <w:rsid w:val="00234BDF"/>
    <w:rsid w:val="00241F7F"/>
    <w:rsid w:val="002461E3"/>
    <w:rsid w:val="002509A2"/>
    <w:rsid w:val="002562A7"/>
    <w:rsid w:val="00262EE3"/>
    <w:rsid w:val="00263842"/>
    <w:rsid w:val="00263937"/>
    <w:rsid w:val="00270680"/>
    <w:rsid w:val="00270EA6"/>
    <w:rsid w:val="0027485A"/>
    <w:rsid w:val="002763EB"/>
    <w:rsid w:val="00282C7B"/>
    <w:rsid w:val="0028470A"/>
    <w:rsid w:val="00287B0B"/>
    <w:rsid w:val="00291B44"/>
    <w:rsid w:val="002927C4"/>
    <w:rsid w:val="00292D3C"/>
    <w:rsid w:val="0029497D"/>
    <w:rsid w:val="00297930"/>
    <w:rsid w:val="002A092C"/>
    <w:rsid w:val="002A42D4"/>
    <w:rsid w:val="002A7CE2"/>
    <w:rsid w:val="002B1185"/>
    <w:rsid w:val="002B1C4F"/>
    <w:rsid w:val="002B2BDF"/>
    <w:rsid w:val="002B62D3"/>
    <w:rsid w:val="002C2351"/>
    <w:rsid w:val="002C5858"/>
    <w:rsid w:val="002D0953"/>
    <w:rsid w:val="002D0CA9"/>
    <w:rsid w:val="002D66F6"/>
    <w:rsid w:val="002E00D4"/>
    <w:rsid w:val="002E1B23"/>
    <w:rsid w:val="002E3E95"/>
    <w:rsid w:val="002E65EF"/>
    <w:rsid w:val="002F432A"/>
    <w:rsid w:val="00302BC4"/>
    <w:rsid w:val="00303711"/>
    <w:rsid w:val="0030468F"/>
    <w:rsid w:val="00312583"/>
    <w:rsid w:val="00314F22"/>
    <w:rsid w:val="003202ED"/>
    <w:rsid w:val="0032099E"/>
    <w:rsid w:val="00325B0D"/>
    <w:rsid w:val="00326ED0"/>
    <w:rsid w:val="00336614"/>
    <w:rsid w:val="0034068A"/>
    <w:rsid w:val="00340B1E"/>
    <w:rsid w:val="00346BAD"/>
    <w:rsid w:val="00346EB6"/>
    <w:rsid w:val="00347151"/>
    <w:rsid w:val="00350A5D"/>
    <w:rsid w:val="0035128B"/>
    <w:rsid w:val="003515FE"/>
    <w:rsid w:val="00351BDD"/>
    <w:rsid w:val="00352A29"/>
    <w:rsid w:val="00356311"/>
    <w:rsid w:val="003579E4"/>
    <w:rsid w:val="00363663"/>
    <w:rsid w:val="00364B3A"/>
    <w:rsid w:val="00366E82"/>
    <w:rsid w:val="00375A83"/>
    <w:rsid w:val="003763FD"/>
    <w:rsid w:val="0037757B"/>
    <w:rsid w:val="00380AA5"/>
    <w:rsid w:val="00383E40"/>
    <w:rsid w:val="003858D0"/>
    <w:rsid w:val="0039021E"/>
    <w:rsid w:val="0039076A"/>
    <w:rsid w:val="003947FD"/>
    <w:rsid w:val="003964D2"/>
    <w:rsid w:val="003965DE"/>
    <w:rsid w:val="0039768F"/>
    <w:rsid w:val="003A35B5"/>
    <w:rsid w:val="003A425E"/>
    <w:rsid w:val="003A5156"/>
    <w:rsid w:val="003A65D1"/>
    <w:rsid w:val="003B42EA"/>
    <w:rsid w:val="003B5370"/>
    <w:rsid w:val="003C01D3"/>
    <w:rsid w:val="003C6E05"/>
    <w:rsid w:val="003D0771"/>
    <w:rsid w:val="003D3278"/>
    <w:rsid w:val="003D4EA3"/>
    <w:rsid w:val="003D67B5"/>
    <w:rsid w:val="003D67D2"/>
    <w:rsid w:val="003E1A4B"/>
    <w:rsid w:val="003E1D46"/>
    <w:rsid w:val="003E43A2"/>
    <w:rsid w:val="003E5016"/>
    <w:rsid w:val="003F16EA"/>
    <w:rsid w:val="003F54AC"/>
    <w:rsid w:val="00401E51"/>
    <w:rsid w:val="00405C95"/>
    <w:rsid w:val="00415A58"/>
    <w:rsid w:val="00417A07"/>
    <w:rsid w:val="0042134A"/>
    <w:rsid w:val="0042147A"/>
    <w:rsid w:val="00423F2A"/>
    <w:rsid w:val="00437CC1"/>
    <w:rsid w:val="00440850"/>
    <w:rsid w:val="00446662"/>
    <w:rsid w:val="00452D65"/>
    <w:rsid w:val="00453303"/>
    <w:rsid w:val="00454511"/>
    <w:rsid w:val="00462D46"/>
    <w:rsid w:val="00465600"/>
    <w:rsid w:val="00465DCB"/>
    <w:rsid w:val="004739BD"/>
    <w:rsid w:val="0047431E"/>
    <w:rsid w:val="004807CD"/>
    <w:rsid w:val="00480BEF"/>
    <w:rsid w:val="0048292B"/>
    <w:rsid w:val="004863BA"/>
    <w:rsid w:val="00490A7A"/>
    <w:rsid w:val="0049104A"/>
    <w:rsid w:val="004A6621"/>
    <w:rsid w:val="004C2E66"/>
    <w:rsid w:val="004C50C0"/>
    <w:rsid w:val="004E2D66"/>
    <w:rsid w:val="004E408A"/>
    <w:rsid w:val="004E43B9"/>
    <w:rsid w:val="004E728D"/>
    <w:rsid w:val="004F04CA"/>
    <w:rsid w:val="004F3251"/>
    <w:rsid w:val="004F5E38"/>
    <w:rsid w:val="004F7B86"/>
    <w:rsid w:val="0050086E"/>
    <w:rsid w:val="00501C35"/>
    <w:rsid w:val="00502326"/>
    <w:rsid w:val="005058B1"/>
    <w:rsid w:val="00506269"/>
    <w:rsid w:val="00507821"/>
    <w:rsid w:val="00516B3A"/>
    <w:rsid w:val="005205E7"/>
    <w:rsid w:val="00524657"/>
    <w:rsid w:val="00530C45"/>
    <w:rsid w:val="00531D13"/>
    <w:rsid w:val="0053254D"/>
    <w:rsid w:val="005351CB"/>
    <w:rsid w:val="0053768C"/>
    <w:rsid w:val="00541E82"/>
    <w:rsid w:val="00544A1E"/>
    <w:rsid w:val="00550378"/>
    <w:rsid w:val="00556AF6"/>
    <w:rsid w:val="0056096D"/>
    <w:rsid w:val="00563532"/>
    <w:rsid w:val="00565AAC"/>
    <w:rsid w:val="00565BE9"/>
    <w:rsid w:val="00573AF5"/>
    <w:rsid w:val="00581F9D"/>
    <w:rsid w:val="005A01F0"/>
    <w:rsid w:val="005A613A"/>
    <w:rsid w:val="005A6144"/>
    <w:rsid w:val="005B17DB"/>
    <w:rsid w:val="005B6F3E"/>
    <w:rsid w:val="005B7CEC"/>
    <w:rsid w:val="005C4B3F"/>
    <w:rsid w:val="005C727B"/>
    <w:rsid w:val="005D0CFA"/>
    <w:rsid w:val="005D1A57"/>
    <w:rsid w:val="005D307F"/>
    <w:rsid w:val="005D39C5"/>
    <w:rsid w:val="005E5CD0"/>
    <w:rsid w:val="005F008A"/>
    <w:rsid w:val="005F0EC2"/>
    <w:rsid w:val="005F216D"/>
    <w:rsid w:val="005F3F53"/>
    <w:rsid w:val="006003FB"/>
    <w:rsid w:val="00603220"/>
    <w:rsid w:val="006076AF"/>
    <w:rsid w:val="006103B4"/>
    <w:rsid w:val="00611592"/>
    <w:rsid w:val="00612E97"/>
    <w:rsid w:val="00613C96"/>
    <w:rsid w:val="0061491A"/>
    <w:rsid w:val="00622610"/>
    <w:rsid w:val="0062267A"/>
    <w:rsid w:val="00622CCB"/>
    <w:rsid w:val="00625452"/>
    <w:rsid w:val="00625FFC"/>
    <w:rsid w:val="006267DA"/>
    <w:rsid w:val="00630B63"/>
    <w:rsid w:val="006344E7"/>
    <w:rsid w:val="00635905"/>
    <w:rsid w:val="00636893"/>
    <w:rsid w:val="00645B97"/>
    <w:rsid w:val="006635C8"/>
    <w:rsid w:val="00664F83"/>
    <w:rsid w:val="00665D3E"/>
    <w:rsid w:val="006720E1"/>
    <w:rsid w:val="0067307B"/>
    <w:rsid w:val="00684A9D"/>
    <w:rsid w:val="006876FE"/>
    <w:rsid w:val="00691FDF"/>
    <w:rsid w:val="00693897"/>
    <w:rsid w:val="006A0D46"/>
    <w:rsid w:val="006A31E7"/>
    <w:rsid w:val="006A3E5E"/>
    <w:rsid w:val="006B01F4"/>
    <w:rsid w:val="006B0A5D"/>
    <w:rsid w:val="006B1A35"/>
    <w:rsid w:val="006B1E4D"/>
    <w:rsid w:val="006B3B8C"/>
    <w:rsid w:val="006B5E86"/>
    <w:rsid w:val="006C3EDB"/>
    <w:rsid w:val="006C63D5"/>
    <w:rsid w:val="006C79F0"/>
    <w:rsid w:val="006C7E0A"/>
    <w:rsid w:val="006D471C"/>
    <w:rsid w:val="006D514A"/>
    <w:rsid w:val="006E5474"/>
    <w:rsid w:val="006E7B2B"/>
    <w:rsid w:val="006F277B"/>
    <w:rsid w:val="006F7192"/>
    <w:rsid w:val="007041A0"/>
    <w:rsid w:val="00704DC0"/>
    <w:rsid w:val="0070537A"/>
    <w:rsid w:val="00706A23"/>
    <w:rsid w:val="00710D72"/>
    <w:rsid w:val="00714FF6"/>
    <w:rsid w:val="00716C02"/>
    <w:rsid w:val="00727DE2"/>
    <w:rsid w:val="007312CC"/>
    <w:rsid w:val="00731E42"/>
    <w:rsid w:val="0074015D"/>
    <w:rsid w:val="00746244"/>
    <w:rsid w:val="0075182E"/>
    <w:rsid w:val="00752860"/>
    <w:rsid w:val="00756779"/>
    <w:rsid w:val="007572F4"/>
    <w:rsid w:val="00757322"/>
    <w:rsid w:val="007666CA"/>
    <w:rsid w:val="00776CB5"/>
    <w:rsid w:val="00780B6C"/>
    <w:rsid w:val="007954F5"/>
    <w:rsid w:val="007A30A3"/>
    <w:rsid w:val="007A51AF"/>
    <w:rsid w:val="007B4FC8"/>
    <w:rsid w:val="007B72BE"/>
    <w:rsid w:val="007C2834"/>
    <w:rsid w:val="007C342E"/>
    <w:rsid w:val="007D13B2"/>
    <w:rsid w:val="007D2A45"/>
    <w:rsid w:val="007E1D9F"/>
    <w:rsid w:val="007E1DBF"/>
    <w:rsid w:val="007E6D04"/>
    <w:rsid w:val="007F131E"/>
    <w:rsid w:val="007F45AD"/>
    <w:rsid w:val="007F55DF"/>
    <w:rsid w:val="00805B04"/>
    <w:rsid w:val="00810ABC"/>
    <w:rsid w:val="008165E3"/>
    <w:rsid w:val="008212E1"/>
    <w:rsid w:val="008221EA"/>
    <w:rsid w:val="0082224B"/>
    <w:rsid w:val="00824512"/>
    <w:rsid w:val="00834BCE"/>
    <w:rsid w:val="00840424"/>
    <w:rsid w:val="0084208D"/>
    <w:rsid w:val="00844728"/>
    <w:rsid w:val="008454D7"/>
    <w:rsid w:val="00845994"/>
    <w:rsid w:val="008473E5"/>
    <w:rsid w:val="008532EE"/>
    <w:rsid w:val="008550E3"/>
    <w:rsid w:val="008553B3"/>
    <w:rsid w:val="00881013"/>
    <w:rsid w:val="00885D81"/>
    <w:rsid w:val="008911B2"/>
    <w:rsid w:val="00892DCC"/>
    <w:rsid w:val="0089351F"/>
    <w:rsid w:val="00896F72"/>
    <w:rsid w:val="008B0601"/>
    <w:rsid w:val="008B1E0F"/>
    <w:rsid w:val="008D0EEC"/>
    <w:rsid w:val="008D2781"/>
    <w:rsid w:val="008D344B"/>
    <w:rsid w:val="008E1A77"/>
    <w:rsid w:val="008E608A"/>
    <w:rsid w:val="008E7FD3"/>
    <w:rsid w:val="008F010B"/>
    <w:rsid w:val="008F156A"/>
    <w:rsid w:val="008F1706"/>
    <w:rsid w:val="008F47A4"/>
    <w:rsid w:val="008F6310"/>
    <w:rsid w:val="00901C61"/>
    <w:rsid w:val="00903C57"/>
    <w:rsid w:val="00910005"/>
    <w:rsid w:val="0091117F"/>
    <w:rsid w:val="00911693"/>
    <w:rsid w:val="00914589"/>
    <w:rsid w:val="009157D7"/>
    <w:rsid w:val="00923257"/>
    <w:rsid w:val="00924E7C"/>
    <w:rsid w:val="00931B74"/>
    <w:rsid w:val="009331E2"/>
    <w:rsid w:val="0093483B"/>
    <w:rsid w:val="0093574E"/>
    <w:rsid w:val="009505E5"/>
    <w:rsid w:val="0095465F"/>
    <w:rsid w:val="00955C13"/>
    <w:rsid w:val="009605A1"/>
    <w:rsid w:val="00960D35"/>
    <w:rsid w:val="009648F6"/>
    <w:rsid w:val="00971204"/>
    <w:rsid w:val="00971AA0"/>
    <w:rsid w:val="00971BEA"/>
    <w:rsid w:val="009725A0"/>
    <w:rsid w:val="009745E2"/>
    <w:rsid w:val="0098012C"/>
    <w:rsid w:val="00982BD9"/>
    <w:rsid w:val="00985D95"/>
    <w:rsid w:val="00986222"/>
    <w:rsid w:val="00987634"/>
    <w:rsid w:val="00987A2F"/>
    <w:rsid w:val="00993039"/>
    <w:rsid w:val="00993DA3"/>
    <w:rsid w:val="00993F78"/>
    <w:rsid w:val="0099414F"/>
    <w:rsid w:val="009A3653"/>
    <w:rsid w:val="009A3DD9"/>
    <w:rsid w:val="009B2C7E"/>
    <w:rsid w:val="009C295A"/>
    <w:rsid w:val="009C412F"/>
    <w:rsid w:val="009C61AC"/>
    <w:rsid w:val="009D07E4"/>
    <w:rsid w:val="009D2E2E"/>
    <w:rsid w:val="009D5C5A"/>
    <w:rsid w:val="009E32E0"/>
    <w:rsid w:val="009F0ED2"/>
    <w:rsid w:val="009F399A"/>
    <w:rsid w:val="009F502E"/>
    <w:rsid w:val="009F5C58"/>
    <w:rsid w:val="009F6633"/>
    <w:rsid w:val="00A03E70"/>
    <w:rsid w:val="00A07C46"/>
    <w:rsid w:val="00A11414"/>
    <w:rsid w:val="00A11462"/>
    <w:rsid w:val="00A13F29"/>
    <w:rsid w:val="00A14303"/>
    <w:rsid w:val="00A16F56"/>
    <w:rsid w:val="00A22638"/>
    <w:rsid w:val="00A24AED"/>
    <w:rsid w:val="00A256F4"/>
    <w:rsid w:val="00A31945"/>
    <w:rsid w:val="00A353C5"/>
    <w:rsid w:val="00A35A29"/>
    <w:rsid w:val="00A35C68"/>
    <w:rsid w:val="00A361CC"/>
    <w:rsid w:val="00A37807"/>
    <w:rsid w:val="00A40520"/>
    <w:rsid w:val="00A50211"/>
    <w:rsid w:val="00A556C9"/>
    <w:rsid w:val="00A66AF4"/>
    <w:rsid w:val="00A6701C"/>
    <w:rsid w:val="00A76090"/>
    <w:rsid w:val="00A81E89"/>
    <w:rsid w:val="00A87ADB"/>
    <w:rsid w:val="00A9104A"/>
    <w:rsid w:val="00A911B8"/>
    <w:rsid w:val="00AA09F0"/>
    <w:rsid w:val="00AB4622"/>
    <w:rsid w:val="00AB5F4E"/>
    <w:rsid w:val="00AB73CC"/>
    <w:rsid w:val="00AC27E9"/>
    <w:rsid w:val="00AC4CF5"/>
    <w:rsid w:val="00AC6976"/>
    <w:rsid w:val="00AC6A36"/>
    <w:rsid w:val="00AC6C57"/>
    <w:rsid w:val="00AC72C6"/>
    <w:rsid w:val="00AD0716"/>
    <w:rsid w:val="00AD17D4"/>
    <w:rsid w:val="00AD39CC"/>
    <w:rsid w:val="00AD484A"/>
    <w:rsid w:val="00AD7E67"/>
    <w:rsid w:val="00AE73F4"/>
    <w:rsid w:val="00AF08F0"/>
    <w:rsid w:val="00AF1114"/>
    <w:rsid w:val="00AF6C73"/>
    <w:rsid w:val="00B02B7D"/>
    <w:rsid w:val="00B066CB"/>
    <w:rsid w:val="00B07EA1"/>
    <w:rsid w:val="00B267D0"/>
    <w:rsid w:val="00B3086A"/>
    <w:rsid w:val="00B33EB4"/>
    <w:rsid w:val="00B34E5C"/>
    <w:rsid w:val="00B53250"/>
    <w:rsid w:val="00B6591A"/>
    <w:rsid w:val="00B674A1"/>
    <w:rsid w:val="00B67D76"/>
    <w:rsid w:val="00B720C7"/>
    <w:rsid w:val="00B72647"/>
    <w:rsid w:val="00B73AE5"/>
    <w:rsid w:val="00B767A2"/>
    <w:rsid w:val="00B779CC"/>
    <w:rsid w:val="00B919F3"/>
    <w:rsid w:val="00B91CD3"/>
    <w:rsid w:val="00B95622"/>
    <w:rsid w:val="00B96F31"/>
    <w:rsid w:val="00BA188D"/>
    <w:rsid w:val="00BA18C9"/>
    <w:rsid w:val="00BA19AD"/>
    <w:rsid w:val="00BA294E"/>
    <w:rsid w:val="00BA2F7C"/>
    <w:rsid w:val="00BA3243"/>
    <w:rsid w:val="00BA3F81"/>
    <w:rsid w:val="00BA4854"/>
    <w:rsid w:val="00BA4D9A"/>
    <w:rsid w:val="00BB4126"/>
    <w:rsid w:val="00BB764C"/>
    <w:rsid w:val="00BC246D"/>
    <w:rsid w:val="00BC44A1"/>
    <w:rsid w:val="00BC4DEB"/>
    <w:rsid w:val="00BC6ED6"/>
    <w:rsid w:val="00BC7280"/>
    <w:rsid w:val="00BD024E"/>
    <w:rsid w:val="00BD10D3"/>
    <w:rsid w:val="00BD5946"/>
    <w:rsid w:val="00BD5A65"/>
    <w:rsid w:val="00BD734F"/>
    <w:rsid w:val="00BD79BB"/>
    <w:rsid w:val="00BE0E3E"/>
    <w:rsid w:val="00BE1DB6"/>
    <w:rsid w:val="00BF2644"/>
    <w:rsid w:val="00BF7855"/>
    <w:rsid w:val="00C03127"/>
    <w:rsid w:val="00C05FF2"/>
    <w:rsid w:val="00C1228E"/>
    <w:rsid w:val="00C17F98"/>
    <w:rsid w:val="00C2146C"/>
    <w:rsid w:val="00C23782"/>
    <w:rsid w:val="00C32EA5"/>
    <w:rsid w:val="00C32F33"/>
    <w:rsid w:val="00C339B9"/>
    <w:rsid w:val="00C35065"/>
    <w:rsid w:val="00C37F2C"/>
    <w:rsid w:val="00C429F6"/>
    <w:rsid w:val="00C4314B"/>
    <w:rsid w:val="00C44281"/>
    <w:rsid w:val="00C450F1"/>
    <w:rsid w:val="00C52D84"/>
    <w:rsid w:val="00C558D3"/>
    <w:rsid w:val="00C56BB5"/>
    <w:rsid w:val="00C577E7"/>
    <w:rsid w:val="00C60195"/>
    <w:rsid w:val="00C647A5"/>
    <w:rsid w:val="00C64A2F"/>
    <w:rsid w:val="00C66BB9"/>
    <w:rsid w:val="00C679E1"/>
    <w:rsid w:val="00C729FC"/>
    <w:rsid w:val="00C834FC"/>
    <w:rsid w:val="00C905F9"/>
    <w:rsid w:val="00C90FEB"/>
    <w:rsid w:val="00CA32E0"/>
    <w:rsid w:val="00CA36AF"/>
    <w:rsid w:val="00CB0AB3"/>
    <w:rsid w:val="00CB1265"/>
    <w:rsid w:val="00CB2988"/>
    <w:rsid w:val="00CB6EC3"/>
    <w:rsid w:val="00CB74AD"/>
    <w:rsid w:val="00CC2512"/>
    <w:rsid w:val="00CD06E5"/>
    <w:rsid w:val="00CD2858"/>
    <w:rsid w:val="00CE4B4A"/>
    <w:rsid w:val="00CE56DE"/>
    <w:rsid w:val="00CE57B2"/>
    <w:rsid w:val="00CF3591"/>
    <w:rsid w:val="00CF6246"/>
    <w:rsid w:val="00D0026D"/>
    <w:rsid w:val="00D20170"/>
    <w:rsid w:val="00D23931"/>
    <w:rsid w:val="00D23FDD"/>
    <w:rsid w:val="00D24747"/>
    <w:rsid w:val="00D2540B"/>
    <w:rsid w:val="00D259F4"/>
    <w:rsid w:val="00D271C7"/>
    <w:rsid w:val="00D27A07"/>
    <w:rsid w:val="00D31F07"/>
    <w:rsid w:val="00D36860"/>
    <w:rsid w:val="00D412CD"/>
    <w:rsid w:val="00D42055"/>
    <w:rsid w:val="00D43E7D"/>
    <w:rsid w:val="00D45B4F"/>
    <w:rsid w:val="00D5374C"/>
    <w:rsid w:val="00D662C4"/>
    <w:rsid w:val="00D72238"/>
    <w:rsid w:val="00D75987"/>
    <w:rsid w:val="00D769E2"/>
    <w:rsid w:val="00D81878"/>
    <w:rsid w:val="00D82B15"/>
    <w:rsid w:val="00D83F6D"/>
    <w:rsid w:val="00D90BBF"/>
    <w:rsid w:val="00D93C7C"/>
    <w:rsid w:val="00D9475A"/>
    <w:rsid w:val="00D9767C"/>
    <w:rsid w:val="00D97F40"/>
    <w:rsid w:val="00DA13C2"/>
    <w:rsid w:val="00DA2972"/>
    <w:rsid w:val="00DA4029"/>
    <w:rsid w:val="00DA54EA"/>
    <w:rsid w:val="00DA7ABB"/>
    <w:rsid w:val="00DB2ECF"/>
    <w:rsid w:val="00DC2B71"/>
    <w:rsid w:val="00DC39D4"/>
    <w:rsid w:val="00DC4F86"/>
    <w:rsid w:val="00DD1324"/>
    <w:rsid w:val="00DD2CD7"/>
    <w:rsid w:val="00DD2F05"/>
    <w:rsid w:val="00DE0452"/>
    <w:rsid w:val="00DE1A20"/>
    <w:rsid w:val="00DE26B2"/>
    <w:rsid w:val="00DF78FA"/>
    <w:rsid w:val="00E01EF0"/>
    <w:rsid w:val="00E05376"/>
    <w:rsid w:val="00E14C45"/>
    <w:rsid w:val="00E155C5"/>
    <w:rsid w:val="00E16EEA"/>
    <w:rsid w:val="00E21D71"/>
    <w:rsid w:val="00E33CA2"/>
    <w:rsid w:val="00E34EFA"/>
    <w:rsid w:val="00E4197C"/>
    <w:rsid w:val="00E6234E"/>
    <w:rsid w:val="00E64A61"/>
    <w:rsid w:val="00E65594"/>
    <w:rsid w:val="00E66418"/>
    <w:rsid w:val="00E67009"/>
    <w:rsid w:val="00E67BA3"/>
    <w:rsid w:val="00E701D7"/>
    <w:rsid w:val="00E72A67"/>
    <w:rsid w:val="00E72DD8"/>
    <w:rsid w:val="00E75C09"/>
    <w:rsid w:val="00E80E5C"/>
    <w:rsid w:val="00E905A9"/>
    <w:rsid w:val="00E97A18"/>
    <w:rsid w:val="00EA0EDA"/>
    <w:rsid w:val="00EA0F1E"/>
    <w:rsid w:val="00EA2C74"/>
    <w:rsid w:val="00EA2E3C"/>
    <w:rsid w:val="00EA7199"/>
    <w:rsid w:val="00EB599C"/>
    <w:rsid w:val="00EC39A7"/>
    <w:rsid w:val="00EC7472"/>
    <w:rsid w:val="00ED0561"/>
    <w:rsid w:val="00ED0CA5"/>
    <w:rsid w:val="00ED7532"/>
    <w:rsid w:val="00EE01A6"/>
    <w:rsid w:val="00EF30B5"/>
    <w:rsid w:val="00EF6263"/>
    <w:rsid w:val="00EF6A29"/>
    <w:rsid w:val="00F01C56"/>
    <w:rsid w:val="00F05301"/>
    <w:rsid w:val="00F13809"/>
    <w:rsid w:val="00F14680"/>
    <w:rsid w:val="00F160B7"/>
    <w:rsid w:val="00F16144"/>
    <w:rsid w:val="00F1637A"/>
    <w:rsid w:val="00F32351"/>
    <w:rsid w:val="00F326AF"/>
    <w:rsid w:val="00F34DFA"/>
    <w:rsid w:val="00F37481"/>
    <w:rsid w:val="00F4113B"/>
    <w:rsid w:val="00F43CC7"/>
    <w:rsid w:val="00F477FB"/>
    <w:rsid w:val="00F52804"/>
    <w:rsid w:val="00F565E1"/>
    <w:rsid w:val="00F65C2A"/>
    <w:rsid w:val="00F66256"/>
    <w:rsid w:val="00F70380"/>
    <w:rsid w:val="00F70591"/>
    <w:rsid w:val="00F745A8"/>
    <w:rsid w:val="00F75E38"/>
    <w:rsid w:val="00F81C98"/>
    <w:rsid w:val="00F84B71"/>
    <w:rsid w:val="00F86617"/>
    <w:rsid w:val="00F9205A"/>
    <w:rsid w:val="00F973AE"/>
    <w:rsid w:val="00F97624"/>
    <w:rsid w:val="00FA06E7"/>
    <w:rsid w:val="00FB2697"/>
    <w:rsid w:val="00FB32EF"/>
    <w:rsid w:val="00FB3A46"/>
    <w:rsid w:val="00FB4564"/>
    <w:rsid w:val="00FB549A"/>
    <w:rsid w:val="00FB6FC3"/>
    <w:rsid w:val="00FC1F4F"/>
    <w:rsid w:val="00FC291D"/>
    <w:rsid w:val="00FC32D4"/>
    <w:rsid w:val="00FC55E0"/>
    <w:rsid w:val="00FC5ABB"/>
    <w:rsid w:val="00FC6B82"/>
    <w:rsid w:val="00FD54C9"/>
    <w:rsid w:val="00FF0CBC"/>
    <w:rsid w:val="00FF1CD1"/>
    <w:rsid w:val="00FF57DA"/>
  </w:rsids>
  <m:mathPr>
    <m:mathFont m:val="Cambria Math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D402B"/>
  <w15:chartTrackingRefBased/>
  <w15:docId w15:val="{4B08767B-8192-48F1-839F-9DB343E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E67BA3"/>
    <w:pPr>
      <w:spacing w:after="0" w:line="240" w:lineRule="auto"/>
    </w:pPr>
    <w:rPr>
      <w:rFonts w:eastAsiaTheme="minorEastAsia"/>
      <w:sz w:val="28"/>
    </w:rPr>
  </w:style>
  <w:style w:type="character" w:customStyle="1" w:styleId="a">
    <w:name w:val="ไม่มีการเว้นระยะห่าง อักขระ"/>
    <w:basedOn w:val="DefaultParagraphFont"/>
    <w:link w:val="NoSpacing"/>
    <w:uiPriority w:val="1"/>
    <w:rsid w:val="00E67BA3"/>
    <w:rPr>
      <w:rFonts w:eastAsiaTheme="minorEastAsia"/>
      <w:sz w:val="28"/>
    </w:rPr>
  </w:style>
  <w:style w:type="paragraph" w:styleId="ListParagraph">
    <w:name w:val="List Paragraph"/>
    <w:basedOn w:val="Normal"/>
    <w:uiPriority w:val="34"/>
    <w:qFormat/>
    <w:rsid w:val="001A1548"/>
    <w:pPr>
      <w:ind w:left="720"/>
      <w:contextualSpacing/>
    </w:pPr>
  </w:style>
  <w:style w:type="table" w:styleId="TableGrid">
    <w:name w:val="Table Grid"/>
    <w:basedOn w:val="TableNormal"/>
    <w:uiPriority w:val="39"/>
    <w:rsid w:val="0053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0"/>
    <w:uiPriority w:val="99"/>
    <w:unhideWhenUsed/>
    <w:rsid w:val="00B7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0">
    <w:name w:val="หัวกระดาษ อักขระ"/>
    <w:basedOn w:val="DefaultParagraphFont"/>
    <w:link w:val="Header"/>
    <w:uiPriority w:val="99"/>
    <w:rsid w:val="00B720C7"/>
  </w:style>
  <w:style w:type="paragraph" w:styleId="Footer">
    <w:name w:val="footer"/>
    <w:basedOn w:val="Normal"/>
    <w:link w:val="a1"/>
    <w:uiPriority w:val="99"/>
    <w:unhideWhenUsed/>
    <w:rsid w:val="00B7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1">
    <w:name w:val="ท้ายกระดาษ อักขระ"/>
    <w:basedOn w:val="DefaultParagraphFont"/>
    <w:link w:val="Footer"/>
    <w:uiPriority w:val="99"/>
    <w:rsid w:val="00B720C7"/>
  </w:style>
  <w:style w:type="table" w:styleId="ListTable3Accent2">
    <w:name w:val="List Table 3 Accent 2"/>
    <w:basedOn w:val="TableNormal"/>
    <w:uiPriority w:val="48"/>
    <w:rsid w:val="0088101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Accent6">
    <w:name w:val="Grid Table 5 Dark Accent 6"/>
    <w:basedOn w:val="TableNormal"/>
    <w:uiPriority w:val="50"/>
    <w:rsid w:val="00881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2Accent6">
    <w:name w:val="Grid Table 2 Accent 6"/>
    <w:basedOn w:val="TableNormal"/>
    <w:uiPriority w:val="47"/>
    <w:rsid w:val="00E64A6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Accent1">
    <w:name w:val="Grid Table 3 Accent 1"/>
    <w:basedOn w:val="TableNormal"/>
    <w:uiPriority w:val="48"/>
    <w:rsid w:val="00E64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1LightAccent1">
    <w:name w:val="Grid Table 1 Light Accent 1"/>
    <w:basedOn w:val="TableNormal"/>
    <w:uiPriority w:val="46"/>
    <w:rsid w:val="00E64A6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7B4F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Accent6">
    <w:name w:val="Grid Table 3 Accent 6"/>
    <w:basedOn w:val="TableNormal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6ColorfulAccent2">
    <w:name w:val="Grid Table 6 Colorful Accent 2"/>
    <w:basedOn w:val="TableNormal"/>
    <w:uiPriority w:val="51"/>
    <w:rsid w:val="007B4F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Accent2">
    <w:name w:val="Grid Table 1 Light Accent 2"/>
    <w:basedOn w:val="TableNormal"/>
    <w:uiPriority w:val="46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FFC3-24E0-405F-8A8D-AAA7C09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แผนปฏิบัติราชการประจำปีงบประมาณ พ.ศ.2565</vt:lpstr>
    </vt:vector>
  </TitlesOfParts>
  <Company/>
  <LinksUpToDate>false</LinksUpToDate>
  <CharactersWithSpaces>16108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พ.ศ.2565</dc:title>
  <dc:creator>Windows10</dc:creator>
  <cp:lastModifiedBy>natthanan laksananukul</cp:lastModifiedBy>
  <cp:revision>5</cp:revision>
  <cp:lastPrinted>2023-05-25T07:22:00Z</cp:lastPrinted>
  <dcterms:created xsi:type="dcterms:W3CDTF">2023-05-30T07:14:00Z</dcterms:created>
  <dcterms:modified xsi:type="dcterms:W3CDTF">2023-05-31T09:19:00Z</dcterms:modified>
</cp:coreProperties>
</file>